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CD5E" w14:textId="77777777" w:rsidR="00177F7F" w:rsidRPr="003E4426" w:rsidRDefault="00177F7F" w:rsidP="00177F7F">
      <w:pPr>
        <w:pStyle w:val="a8"/>
        <w:ind w:left="2268"/>
        <w:rPr>
          <w:b/>
          <w:sz w:val="28"/>
          <w:szCs w:val="28"/>
        </w:rPr>
      </w:pPr>
      <w:r w:rsidRPr="003E4426">
        <w:rPr>
          <w:b/>
          <w:sz w:val="28"/>
          <w:szCs w:val="28"/>
        </w:rPr>
        <w:t xml:space="preserve">Утверждена приказом </w:t>
      </w:r>
    </w:p>
    <w:p w14:paraId="403791E6" w14:textId="77777777" w:rsidR="00177F7F" w:rsidRPr="003E4426" w:rsidRDefault="00177F7F" w:rsidP="00177F7F">
      <w:pPr>
        <w:pStyle w:val="a8"/>
        <w:ind w:left="2268"/>
        <w:rPr>
          <w:b/>
          <w:color w:val="000000"/>
          <w:sz w:val="28"/>
          <w:szCs w:val="28"/>
        </w:rPr>
      </w:pPr>
      <w:r w:rsidRPr="003E4426">
        <w:rPr>
          <w:b/>
          <w:sz w:val="28"/>
          <w:szCs w:val="28"/>
          <w:lang w:val="kk-KZ"/>
        </w:rPr>
        <w:t xml:space="preserve">директором </w:t>
      </w:r>
      <w:r w:rsidRPr="003E4426">
        <w:rPr>
          <w:b/>
          <w:color w:val="000000"/>
          <w:sz w:val="28"/>
          <w:szCs w:val="28"/>
        </w:rPr>
        <w:t xml:space="preserve">ГКП на ПХВ «Многопрофильная </w:t>
      </w:r>
    </w:p>
    <w:p w14:paraId="2EE4FD0C" w14:textId="77777777" w:rsidR="00177F7F" w:rsidRPr="003E4426" w:rsidRDefault="00177F7F" w:rsidP="00177F7F">
      <w:pPr>
        <w:pStyle w:val="a8"/>
        <w:ind w:left="2268"/>
        <w:rPr>
          <w:b/>
          <w:color w:val="000000"/>
          <w:sz w:val="28"/>
          <w:szCs w:val="28"/>
        </w:rPr>
      </w:pPr>
      <w:r w:rsidRPr="003E4426">
        <w:rPr>
          <w:b/>
          <w:color w:val="000000"/>
          <w:sz w:val="28"/>
          <w:szCs w:val="28"/>
        </w:rPr>
        <w:t xml:space="preserve">городская больница №3» </w:t>
      </w:r>
      <w:proofErr w:type="spellStart"/>
      <w:r w:rsidRPr="003E4426">
        <w:rPr>
          <w:b/>
          <w:color w:val="000000"/>
          <w:sz w:val="28"/>
          <w:szCs w:val="28"/>
        </w:rPr>
        <w:t>акимата</w:t>
      </w:r>
      <w:proofErr w:type="spellEnd"/>
      <w:r w:rsidRPr="003E4426">
        <w:rPr>
          <w:b/>
          <w:color w:val="000000"/>
          <w:sz w:val="28"/>
          <w:szCs w:val="28"/>
        </w:rPr>
        <w:t xml:space="preserve"> г. </w:t>
      </w:r>
      <w:proofErr w:type="spellStart"/>
      <w:r w:rsidRPr="003E4426">
        <w:rPr>
          <w:b/>
          <w:color w:val="000000"/>
          <w:sz w:val="28"/>
          <w:szCs w:val="28"/>
        </w:rPr>
        <w:t>Нур</w:t>
      </w:r>
      <w:proofErr w:type="spellEnd"/>
      <w:r w:rsidRPr="003E4426">
        <w:rPr>
          <w:b/>
          <w:color w:val="000000"/>
          <w:sz w:val="28"/>
          <w:szCs w:val="28"/>
        </w:rPr>
        <w:t>-Султан</w:t>
      </w:r>
    </w:p>
    <w:p w14:paraId="21CC7CB1" w14:textId="77777777" w:rsidR="00177F7F" w:rsidRPr="003E4426" w:rsidRDefault="00177F7F" w:rsidP="00177F7F">
      <w:pPr>
        <w:pStyle w:val="a8"/>
        <w:ind w:left="2268"/>
        <w:rPr>
          <w:b/>
          <w:color w:val="000000"/>
          <w:sz w:val="28"/>
          <w:szCs w:val="28"/>
          <w:lang w:val="kk-KZ"/>
        </w:rPr>
      </w:pPr>
      <w:r w:rsidRPr="003E4426">
        <w:rPr>
          <w:b/>
          <w:color w:val="000000"/>
          <w:sz w:val="28"/>
          <w:szCs w:val="28"/>
        </w:rPr>
        <w:t xml:space="preserve">___________ </w:t>
      </w:r>
      <w:proofErr w:type="spellStart"/>
      <w:r w:rsidRPr="003E4426">
        <w:rPr>
          <w:b/>
          <w:color w:val="000000"/>
          <w:sz w:val="28"/>
          <w:szCs w:val="28"/>
        </w:rPr>
        <w:t>Данбаева</w:t>
      </w:r>
      <w:proofErr w:type="spellEnd"/>
      <w:r w:rsidRPr="003E4426">
        <w:rPr>
          <w:b/>
          <w:color w:val="000000"/>
          <w:sz w:val="28"/>
          <w:szCs w:val="28"/>
        </w:rPr>
        <w:t xml:space="preserve"> Ж.С.</w:t>
      </w:r>
    </w:p>
    <w:p w14:paraId="3CD86925" w14:textId="77777777" w:rsidR="00177F7F" w:rsidRPr="008F23D4" w:rsidRDefault="008F3371" w:rsidP="00177F7F">
      <w:pPr>
        <w:shd w:val="clear" w:color="auto" w:fill="FFFFFF"/>
        <w:spacing w:after="0" w:line="240" w:lineRule="atLeast"/>
        <w:ind w:left="2268"/>
        <w:textAlignment w:val="baseline"/>
        <w:rPr>
          <w:rFonts w:ascii="Times New Roman" w:eastAsia="Times New Roman" w:hAnsi="Times New Roman" w:cs="Times New Roman"/>
          <w:b/>
          <w:color w:val="000000"/>
          <w:spacing w:val="1"/>
          <w:sz w:val="24"/>
          <w:szCs w:val="24"/>
        </w:rPr>
      </w:pPr>
      <w:r>
        <w:rPr>
          <w:rFonts w:ascii="Times New Roman" w:hAnsi="Times New Roman" w:cs="Times New Roman"/>
          <w:b/>
          <w:sz w:val="28"/>
          <w:szCs w:val="28"/>
          <w:lang w:val="kk-KZ"/>
        </w:rPr>
        <w:t xml:space="preserve">Приказ </w:t>
      </w:r>
      <w:r w:rsidR="00423822">
        <w:rPr>
          <w:rFonts w:ascii="Times New Roman" w:hAnsi="Times New Roman" w:cs="Times New Roman"/>
          <w:b/>
          <w:sz w:val="28"/>
          <w:szCs w:val="28"/>
          <w:lang w:val="kk-KZ"/>
        </w:rPr>
        <w:t>№ 01-01-05/65 от 02.03.2022 года</w:t>
      </w:r>
    </w:p>
    <w:p w14:paraId="554677EC" w14:textId="77777777" w:rsidR="00177F7F" w:rsidRPr="003E4426" w:rsidRDefault="00177F7F"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p>
    <w:p w14:paraId="0B737D84" w14:textId="77777777" w:rsidR="00FD2113" w:rsidRPr="003E4426"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 xml:space="preserve">ТЕНДЕРНАЯ </w:t>
      </w:r>
      <w:r w:rsidR="00C354FC" w:rsidRPr="003E4426">
        <w:rPr>
          <w:rFonts w:ascii="Times New Roman" w:eastAsia="Times New Roman" w:hAnsi="Times New Roman" w:cs="Times New Roman"/>
          <w:b/>
          <w:color w:val="000000"/>
          <w:spacing w:val="1"/>
          <w:sz w:val="24"/>
          <w:szCs w:val="24"/>
        </w:rPr>
        <w:t>ДОКУМЕНТАЦИЯ</w:t>
      </w:r>
      <w:r w:rsidR="00FD2113" w:rsidRPr="003E4426">
        <w:rPr>
          <w:rFonts w:ascii="Times New Roman" w:eastAsia="Times New Roman" w:hAnsi="Times New Roman" w:cs="Times New Roman"/>
          <w:b/>
          <w:color w:val="000000"/>
          <w:spacing w:val="1"/>
          <w:sz w:val="24"/>
          <w:szCs w:val="24"/>
        </w:rPr>
        <w:t xml:space="preserve"> по закупкам </w:t>
      </w:r>
    </w:p>
    <w:p w14:paraId="68A2F031" w14:textId="77777777" w:rsidR="00CD6AA7" w:rsidRDefault="00004FFE" w:rsidP="00177F7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004FFE">
        <w:rPr>
          <w:rFonts w:ascii="Times New Roman" w:eastAsia="Times New Roman" w:hAnsi="Times New Roman" w:cs="Times New Roman"/>
          <w:b/>
          <w:color w:val="000000"/>
          <w:spacing w:val="1"/>
          <w:sz w:val="24"/>
          <w:szCs w:val="24"/>
        </w:rPr>
        <w:t>МИ для офтальмологии</w:t>
      </w:r>
    </w:p>
    <w:p w14:paraId="4DE56D54" w14:textId="77777777" w:rsidR="00B0655C" w:rsidRPr="003E4426" w:rsidRDefault="00B0655C" w:rsidP="00177F7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p>
    <w:p w14:paraId="75A00E12" w14:textId="77777777" w:rsidR="00C354FC" w:rsidRPr="003E4426"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Заказчик</w:t>
      </w:r>
      <w:r w:rsidRPr="003E4426">
        <w:rPr>
          <w:rFonts w:ascii="Times New Roman" w:eastAsia="Times New Roman" w:hAnsi="Times New Roman" w:cs="Times New Roman"/>
          <w:color w:val="000000"/>
          <w:spacing w:val="1"/>
          <w:sz w:val="24"/>
          <w:szCs w:val="24"/>
        </w:rPr>
        <w:t> </w:t>
      </w:r>
      <w:r w:rsidR="00FD2113" w:rsidRPr="003E4426">
        <w:rPr>
          <w:rFonts w:ascii="Times New Roman" w:eastAsia="Times New Roman" w:hAnsi="Times New Roman" w:cs="Times New Roman"/>
          <w:color w:val="000000"/>
          <w:spacing w:val="1"/>
          <w:sz w:val="24"/>
          <w:szCs w:val="24"/>
        </w:rPr>
        <w:t xml:space="preserve">ГКП на ПХВ "Многопрофильная городская больница № 3" </w:t>
      </w:r>
      <w:proofErr w:type="spellStart"/>
      <w:r w:rsidR="00FD2113" w:rsidRPr="003E4426">
        <w:rPr>
          <w:rFonts w:ascii="Times New Roman" w:eastAsia="Times New Roman" w:hAnsi="Times New Roman" w:cs="Times New Roman"/>
          <w:color w:val="000000"/>
          <w:spacing w:val="1"/>
          <w:sz w:val="24"/>
          <w:szCs w:val="24"/>
        </w:rPr>
        <w:t>акимата</w:t>
      </w:r>
      <w:proofErr w:type="spellEnd"/>
      <w:r w:rsidR="00FD2113" w:rsidRPr="003E4426">
        <w:rPr>
          <w:rFonts w:ascii="Times New Roman" w:eastAsia="Times New Roman" w:hAnsi="Times New Roman" w:cs="Times New Roman"/>
          <w:color w:val="000000"/>
          <w:spacing w:val="1"/>
          <w:sz w:val="24"/>
          <w:szCs w:val="24"/>
        </w:rPr>
        <w:t xml:space="preserve"> города </w:t>
      </w:r>
      <w:proofErr w:type="spellStart"/>
      <w:r w:rsidR="00FD2113" w:rsidRPr="003E4426">
        <w:rPr>
          <w:rFonts w:ascii="Times New Roman" w:eastAsia="Times New Roman" w:hAnsi="Times New Roman" w:cs="Times New Roman"/>
          <w:color w:val="000000"/>
          <w:spacing w:val="1"/>
          <w:sz w:val="24"/>
          <w:szCs w:val="24"/>
        </w:rPr>
        <w:t>Нур</w:t>
      </w:r>
      <w:proofErr w:type="spellEnd"/>
      <w:r w:rsidR="00FD2113" w:rsidRPr="003E4426">
        <w:rPr>
          <w:rFonts w:ascii="Times New Roman" w:eastAsia="Times New Roman" w:hAnsi="Times New Roman" w:cs="Times New Roman"/>
          <w:color w:val="000000"/>
          <w:spacing w:val="1"/>
          <w:sz w:val="24"/>
          <w:szCs w:val="24"/>
        </w:rPr>
        <w:t xml:space="preserve">-Султан, г. </w:t>
      </w:r>
      <w:proofErr w:type="spellStart"/>
      <w:r w:rsidR="00FD2113" w:rsidRPr="003E4426">
        <w:rPr>
          <w:rFonts w:ascii="Times New Roman" w:eastAsia="Times New Roman" w:hAnsi="Times New Roman" w:cs="Times New Roman"/>
          <w:color w:val="000000"/>
          <w:spacing w:val="1"/>
          <w:sz w:val="24"/>
          <w:szCs w:val="24"/>
        </w:rPr>
        <w:t>Нур</w:t>
      </w:r>
      <w:proofErr w:type="spellEnd"/>
      <w:r w:rsidR="00FD2113" w:rsidRPr="003E4426">
        <w:rPr>
          <w:rFonts w:ascii="Times New Roman" w:eastAsia="Times New Roman" w:hAnsi="Times New Roman" w:cs="Times New Roman"/>
          <w:color w:val="000000"/>
          <w:spacing w:val="1"/>
          <w:sz w:val="24"/>
          <w:szCs w:val="24"/>
        </w:rPr>
        <w:t>-Султан</w:t>
      </w:r>
    </w:p>
    <w:p w14:paraId="1848D196" w14:textId="77777777" w:rsidR="00C354FC" w:rsidRPr="003E4426"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Представитель Заказчика </w:t>
      </w:r>
      <w:proofErr w:type="spellStart"/>
      <w:r w:rsidR="00FD2113" w:rsidRPr="003E4426">
        <w:rPr>
          <w:rFonts w:ascii="Times New Roman" w:eastAsia="Times New Roman" w:hAnsi="Times New Roman" w:cs="Times New Roman"/>
          <w:color w:val="000000"/>
          <w:spacing w:val="1"/>
          <w:sz w:val="24"/>
          <w:szCs w:val="24"/>
        </w:rPr>
        <w:t>Мукатаева</w:t>
      </w:r>
      <w:proofErr w:type="spellEnd"/>
      <w:r w:rsidR="00004FFE">
        <w:rPr>
          <w:rFonts w:ascii="Times New Roman" w:eastAsia="Times New Roman" w:hAnsi="Times New Roman" w:cs="Times New Roman"/>
          <w:color w:val="000000"/>
          <w:spacing w:val="1"/>
          <w:sz w:val="24"/>
          <w:szCs w:val="24"/>
        </w:rPr>
        <w:t xml:space="preserve"> </w:t>
      </w:r>
      <w:proofErr w:type="spellStart"/>
      <w:r w:rsidR="00FD2113" w:rsidRPr="003E4426">
        <w:rPr>
          <w:rFonts w:ascii="Times New Roman" w:eastAsia="Times New Roman" w:hAnsi="Times New Roman" w:cs="Times New Roman"/>
          <w:color w:val="000000"/>
          <w:spacing w:val="1"/>
          <w:sz w:val="24"/>
          <w:szCs w:val="24"/>
        </w:rPr>
        <w:t>Актоты</w:t>
      </w:r>
      <w:proofErr w:type="spellEnd"/>
      <w:r w:rsidR="00004FFE">
        <w:rPr>
          <w:rFonts w:ascii="Times New Roman" w:eastAsia="Times New Roman" w:hAnsi="Times New Roman" w:cs="Times New Roman"/>
          <w:color w:val="000000"/>
          <w:spacing w:val="1"/>
          <w:sz w:val="24"/>
          <w:szCs w:val="24"/>
        </w:rPr>
        <w:t xml:space="preserve"> </w:t>
      </w:r>
      <w:proofErr w:type="spellStart"/>
      <w:r w:rsidR="00FD2113" w:rsidRPr="003E4426">
        <w:rPr>
          <w:rFonts w:ascii="Times New Roman" w:eastAsia="Times New Roman" w:hAnsi="Times New Roman" w:cs="Times New Roman"/>
          <w:color w:val="000000"/>
          <w:spacing w:val="1"/>
          <w:sz w:val="24"/>
          <w:szCs w:val="24"/>
        </w:rPr>
        <w:t>Сабитовна</w:t>
      </w:r>
      <w:proofErr w:type="spellEnd"/>
      <w:r w:rsidR="00FD2113" w:rsidRPr="003E4426">
        <w:rPr>
          <w:rFonts w:ascii="Times New Roman" w:eastAsia="Times New Roman" w:hAnsi="Times New Roman" w:cs="Times New Roman"/>
          <w:color w:val="000000"/>
          <w:spacing w:val="1"/>
          <w:sz w:val="24"/>
          <w:szCs w:val="24"/>
        </w:rPr>
        <w:t>, заместитель директора по финансово-экономическим вопросам, контактные телефоны</w:t>
      </w:r>
      <w:r w:rsidR="009F7EE7" w:rsidRPr="003E4426">
        <w:rPr>
          <w:rFonts w:ascii="Times New Roman" w:eastAsia="Times New Roman" w:hAnsi="Times New Roman" w:cs="Times New Roman"/>
          <w:color w:val="000000"/>
          <w:spacing w:val="1"/>
          <w:sz w:val="24"/>
          <w:szCs w:val="24"/>
        </w:rPr>
        <w:t xml:space="preserve"> 8717239 66 02</w:t>
      </w:r>
    </w:p>
    <w:p w14:paraId="3C9D2383" w14:textId="77777777" w:rsidR="00C354FC" w:rsidRPr="003E4426"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Организатор закупок</w:t>
      </w:r>
      <w:r w:rsidR="00004FFE">
        <w:rPr>
          <w:rFonts w:ascii="Times New Roman" w:eastAsia="Times New Roman" w:hAnsi="Times New Roman" w:cs="Times New Roman"/>
          <w:b/>
          <w:bCs/>
          <w:color w:val="000000"/>
          <w:spacing w:val="1"/>
          <w:sz w:val="24"/>
          <w:szCs w:val="24"/>
          <w:bdr w:val="none" w:sz="0" w:space="0" w:color="auto" w:frame="1"/>
        </w:rPr>
        <w:t xml:space="preserve"> </w:t>
      </w:r>
      <w:r w:rsidR="00FD2113" w:rsidRPr="003E4426">
        <w:rPr>
          <w:rFonts w:ascii="Times New Roman" w:eastAsia="Times New Roman" w:hAnsi="Times New Roman" w:cs="Times New Roman"/>
          <w:color w:val="000000"/>
          <w:spacing w:val="1"/>
          <w:sz w:val="24"/>
          <w:szCs w:val="24"/>
        </w:rPr>
        <w:t xml:space="preserve">ГКП на ПХВ "Многопрофильная городская больница № 3" </w:t>
      </w:r>
      <w:proofErr w:type="spellStart"/>
      <w:r w:rsidR="00FD2113" w:rsidRPr="003E4426">
        <w:rPr>
          <w:rFonts w:ascii="Times New Roman" w:eastAsia="Times New Roman" w:hAnsi="Times New Roman" w:cs="Times New Roman"/>
          <w:color w:val="000000"/>
          <w:spacing w:val="1"/>
          <w:sz w:val="24"/>
          <w:szCs w:val="24"/>
        </w:rPr>
        <w:t>акимата</w:t>
      </w:r>
      <w:proofErr w:type="spellEnd"/>
      <w:r w:rsidR="00FD2113" w:rsidRPr="003E4426">
        <w:rPr>
          <w:rFonts w:ascii="Times New Roman" w:eastAsia="Times New Roman" w:hAnsi="Times New Roman" w:cs="Times New Roman"/>
          <w:color w:val="000000"/>
          <w:spacing w:val="1"/>
          <w:sz w:val="24"/>
          <w:szCs w:val="24"/>
        </w:rPr>
        <w:t xml:space="preserve"> города </w:t>
      </w:r>
      <w:proofErr w:type="spellStart"/>
      <w:r w:rsidR="00FD2113" w:rsidRPr="003E4426">
        <w:rPr>
          <w:rFonts w:ascii="Times New Roman" w:eastAsia="Times New Roman" w:hAnsi="Times New Roman" w:cs="Times New Roman"/>
          <w:color w:val="000000"/>
          <w:spacing w:val="1"/>
          <w:sz w:val="24"/>
          <w:szCs w:val="24"/>
        </w:rPr>
        <w:t>Нур</w:t>
      </w:r>
      <w:proofErr w:type="spellEnd"/>
      <w:r w:rsidR="00FD2113" w:rsidRPr="003E4426">
        <w:rPr>
          <w:rFonts w:ascii="Times New Roman" w:eastAsia="Times New Roman" w:hAnsi="Times New Roman" w:cs="Times New Roman"/>
          <w:color w:val="000000"/>
          <w:spacing w:val="1"/>
          <w:sz w:val="24"/>
          <w:szCs w:val="24"/>
        </w:rPr>
        <w:t xml:space="preserve">-Султан, г. </w:t>
      </w:r>
      <w:proofErr w:type="spellStart"/>
      <w:r w:rsidR="00FD2113" w:rsidRPr="003E4426">
        <w:rPr>
          <w:rFonts w:ascii="Times New Roman" w:eastAsia="Times New Roman" w:hAnsi="Times New Roman" w:cs="Times New Roman"/>
          <w:color w:val="000000"/>
          <w:spacing w:val="1"/>
          <w:sz w:val="24"/>
          <w:szCs w:val="24"/>
        </w:rPr>
        <w:t>Нур</w:t>
      </w:r>
      <w:proofErr w:type="spellEnd"/>
      <w:r w:rsidR="00FD2113" w:rsidRPr="003E4426">
        <w:rPr>
          <w:rFonts w:ascii="Times New Roman" w:eastAsia="Times New Roman" w:hAnsi="Times New Roman" w:cs="Times New Roman"/>
          <w:color w:val="000000"/>
          <w:spacing w:val="1"/>
          <w:sz w:val="24"/>
          <w:szCs w:val="24"/>
        </w:rPr>
        <w:t>-Султан</w:t>
      </w:r>
    </w:p>
    <w:p w14:paraId="73681F05" w14:textId="77777777" w:rsidR="00C354FC" w:rsidRPr="003E4426"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Представитель организатора закупок</w:t>
      </w:r>
      <w:r w:rsidR="00004FFE">
        <w:rPr>
          <w:rFonts w:ascii="Times New Roman" w:eastAsia="Times New Roman" w:hAnsi="Times New Roman" w:cs="Times New Roman"/>
          <w:b/>
          <w:bCs/>
          <w:color w:val="000000"/>
          <w:spacing w:val="1"/>
          <w:sz w:val="24"/>
          <w:szCs w:val="24"/>
          <w:bdr w:val="none" w:sz="0" w:space="0" w:color="auto" w:frame="1"/>
        </w:rPr>
        <w:t xml:space="preserve"> </w:t>
      </w:r>
      <w:proofErr w:type="spellStart"/>
      <w:r w:rsidR="00FD2113" w:rsidRPr="003E4426">
        <w:rPr>
          <w:rFonts w:ascii="Times New Roman" w:eastAsia="Times New Roman" w:hAnsi="Times New Roman" w:cs="Times New Roman"/>
          <w:color w:val="000000"/>
          <w:spacing w:val="1"/>
          <w:sz w:val="24"/>
          <w:szCs w:val="24"/>
        </w:rPr>
        <w:t>Мукатаева</w:t>
      </w:r>
      <w:proofErr w:type="spellEnd"/>
      <w:r w:rsidR="00004FFE">
        <w:rPr>
          <w:rFonts w:ascii="Times New Roman" w:eastAsia="Times New Roman" w:hAnsi="Times New Roman" w:cs="Times New Roman"/>
          <w:color w:val="000000"/>
          <w:spacing w:val="1"/>
          <w:sz w:val="24"/>
          <w:szCs w:val="24"/>
        </w:rPr>
        <w:t xml:space="preserve"> </w:t>
      </w:r>
      <w:proofErr w:type="spellStart"/>
      <w:r w:rsidR="00FD2113" w:rsidRPr="003E4426">
        <w:rPr>
          <w:rFonts w:ascii="Times New Roman" w:eastAsia="Times New Roman" w:hAnsi="Times New Roman" w:cs="Times New Roman"/>
          <w:color w:val="000000"/>
          <w:spacing w:val="1"/>
          <w:sz w:val="24"/>
          <w:szCs w:val="24"/>
        </w:rPr>
        <w:t>Актоты</w:t>
      </w:r>
      <w:proofErr w:type="spellEnd"/>
      <w:r w:rsidR="00004FFE">
        <w:rPr>
          <w:rFonts w:ascii="Times New Roman" w:eastAsia="Times New Roman" w:hAnsi="Times New Roman" w:cs="Times New Roman"/>
          <w:color w:val="000000"/>
          <w:spacing w:val="1"/>
          <w:sz w:val="24"/>
          <w:szCs w:val="24"/>
        </w:rPr>
        <w:t xml:space="preserve"> </w:t>
      </w:r>
      <w:proofErr w:type="spellStart"/>
      <w:r w:rsidR="00FD2113" w:rsidRPr="003E4426">
        <w:rPr>
          <w:rFonts w:ascii="Times New Roman" w:eastAsia="Times New Roman" w:hAnsi="Times New Roman" w:cs="Times New Roman"/>
          <w:color w:val="000000"/>
          <w:spacing w:val="1"/>
          <w:sz w:val="24"/>
          <w:szCs w:val="24"/>
        </w:rPr>
        <w:t>Сабитовна</w:t>
      </w:r>
      <w:proofErr w:type="spellEnd"/>
      <w:r w:rsidR="00FD2113" w:rsidRPr="003E4426">
        <w:rPr>
          <w:rFonts w:ascii="Times New Roman" w:eastAsia="Times New Roman" w:hAnsi="Times New Roman" w:cs="Times New Roman"/>
          <w:color w:val="000000"/>
          <w:spacing w:val="1"/>
          <w:sz w:val="24"/>
          <w:szCs w:val="24"/>
        </w:rPr>
        <w:t>, заместитель директора по финансово-экономическим вопросам, контактные телефоны</w:t>
      </w:r>
      <w:r w:rsidR="009F7EE7" w:rsidRPr="003E4426">
        <w:rPr>
          <w:rFonts w:ascii="Times New Roman" w:eastAsia="Times New Roman" w:hAnsi="Times New Roman" w:cs="Times New Roman"/>
          <w:color w:val="000000"/>
          <w:spacing w:val="1"/>
          <w:sz w:val="24"/>
          <w:szCs w:val="24"/>
        </w:rPr>
        <w:t xml:space="preserve"> 8717239 66 02</w:t>
      </w:r>
    </w:p>
    <w:p w14:paraId="7C7AF920" w14:textId="77777777" w:rsidR="001A42E2" w:rsidRPr="003E4426" w:rsidRDefault="001F55B8"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b/>
          <w:color w:val="000000"/>
          <w:spacing w:val="1"/>
          <w:sz w:val="24"/>
          <w:szCs w:val="24"/>
          <w:shd w:val="clear" w:color="auto" w:fill="FFFFFF"/>
        </w:rPr>
        <w:t>Дата, место и время вскрытия заявок:</w:t>
      </w:r>
      <w:r w:rsidR="00004FFE">
        <w:rPr>
          <w:rFonts w:ascii="Times New Roman" w:hAnsi="Times New Roman" w:cs="Times New Roman"/>
          <w:b/>
          <w:color w:val="000000"/>
          <w:spacing w:val="1"/>
          <w:sz w:val="24"/>
          <w:szCs w:val="24"/>
          <w:shd w:val="clear" w:color="auto" w:fill="FFFFFF"/>
        </w:rPr>
        <w:t xml:space="preserve"> «24» марта</w:t>
      </w:r>
      <w:r w:rsidR="00FD2113" w:rsidRPr="003E4426">
        <w:rPr>
          <w:rFonts w:ascii="Times New Roman" w:hAnsi="Times New Roman" w:cs="Times New Roman"/>
          <w:b/>
          <w:color w:val="000000"/>
          <w:spacing w:val="1"/>
          <w:sz w:val="24"/>
          <w:szCs w:val="24"/>
          <w:shd w:val="clear" w:color="auto" w:fill="FFFFFF"/>
        </w:rPr>
        <w:t xml:space="preserve"> 2022 года, г. </w:t>
      </w:r>
      <w:proofErr w:type="spellStart"/>
      <w:r w:rsidR="00FD2113" w:rsidRPr="003E4426">
        <w:rPr>
          <w:rFonts w:ascii="Times New Roman" w:hAnsi="Times New Roman" w:cs="Times New Roman"/>
          <w:b/>
          <w:color w:val="000000"/>
          <w:spacing w:val="1"/>
          <w:sz w:val="24"/>
          <w:szCs w:val="24"/>
          <w:shd w:val="clear" w:color="auto" w:fill="FFFFFF"/>
        </w:rPr>
        <w:t>Нур</w:t>
      </w:r>
      <w:proofErr w:type="spellEnd"/>
      <w:r w:rsidR="00FD2113" w:rsidRPr="003E4426">
        <w:rPr>
          <w:rFonts w:ascii="Times New Roman" w:hAnsi="Times New Roman" w:cs="Times New Roman"/>
          <w:b/>
          <w:color w:val="000000"/>
          <w:spacing w:val="1"/>
          <w:sz w:val="24"/>
          <w:szCs w:val="24"/>
          <w:shd w:val="clear" w:color="auto" w:fill="FFFFFF"/>
        </w:rPr>
        <w:t xml:space="preserve">-Султан, Проспект </w:t>
      </w:r>
      <w:proofErr w:type="spellStart"/>
      <w:r w:rsidR="00FD2113" w:rsidRPr="003E4426">
        <w:rPr>
          <w:rFonts w:ascii="Times New Roman" w:hAnsi="Times New Roman" w:cs="Times New Roman"/>
          <w:b/>
          <w:color w:val="000000"/>
          <w:spacing w:val="1"/>
          <w:sz w:val="24"/>
          <w:szCs w:val="24"/>
          <w:shd w:val="clear" w:color="auto" w:fill="FFFFFF"/>
        </w:rPr>
        <w:t>Жеңіс</w:t>
      </w:r>
      <w:proofErr w:type="spellEnd"/>
      <w:r w:rsidR="00FD2113" w:rsidRPr="003E4426">
        <w:rPr>
          <w:rFonts w:ascii="Times New Roman" w:hAnsi="Times New Roman" w:cs="Times New Roman"/>
          <w:b/>
          <w:color w:val="000000"/>
          <w:spacing w:val="1"/>
          <w:sz w:val="24"/>
          <w:szCs w:val="24"/>
          <w:shd w:val="clear" w:color="auto" w:fill="FFFFFF"/>
        </w:rPr>
        <w:t xml:space="preserve"> дом 58, 3 этаж, отдел госуд</w:t>
      </w:r>
      <w:r w:rsidR="00BC693F">
        <w:rPr>
          <w:rFonts w:ascii="Times New Roman" w:hAnsi="Times New Roman" w:cs="Times New Roman"/>
          <w:b/>
          <w:color w:val="000000"/>
          <w:spacing w:val="1"/>
          <w:sz w:val="24"/>
          <w:szCs w:val="24"/>
          <w:shd w:val="clear" w:color="auto" w:fill="FFFFFF"/>
        </w:rPr>
        <w:t>арственных закупок, в 15 часов 0</w:t>
      </w:r>
      <w:r w:rsidR="00FD2113" w:rsidRPr="003E4426">
        <w:rPr>
          <w:rFonts w:ascii="Times New Roman" w:hAnsi="Times New Roman" w:cs="Times New Roman"/>
          <w:b/>
          <w:color w:val="000000"/>
          <w:spacing w:val="1"/>
          <w:sz w:val="24"/>
          <w:szCs w:val="24"/>
          <w:shd w:val="clear" w:color="auto" w:fill="FFFFFF"/>
        </w:rPr>
        <w:t>0 минут</w:t>
      </w:r>
    </w:p>
    <w:p w14:paraId="14B439A3" w14:textId="77777777" w:rsidR="00E05ACE" w:rsidRPr="003E4426"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3E4426">
        <w:rPr>
          <w:rFonts w:ascii="Times New Roman" w:hAnsi="Times New Roman" w:cs="Times New Roman"/>
          <w:b/>
          <w:color w:val="000000"/>
          <w:spacing w:val="1"/>
          <w:sz w:val="24"/>
          <w:szCs w:val="24"/>
          <w:shd w:val="clear" w:color="auto" w:fill="FFFFFF"/>
        </w:rPr>
        <w:t>Состав тендерной комиссии:</w:t>
      </w:r>
    </w:p>
    <w:p w14:paraId="6113E32D" w14:textId="77777777" w:rsidR="00FD2113" w:rsidRPr="003E4426" w:rsidRDefault="00FD2113" w:rsidP="00FD2113">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 xml:space="preserve">Председатель: Ким Николай </w:t>
      </w:r>
      <w:proofErr w:type="spellStart"/>
      <w:r w:rsidRPr="003E4426">
        <w:rPr>
          <w:rFonts w:ascii="Times New Roman" w:hAnsi="Times New Roman" w:cs="Times New Roman"/>
          <w:color w:val="000000"/>
          <w:spacing w:val="1"/>
          <w:sz w:val="24"/>
          <w:szCs w:val="24"/>
          <w:shd w:val="clear" w:color="auto" w:fill="FFFFFF"/>
        </w:rPr>
        <w:t>Ардальонович</w:t>
      </w:r>
      <w:proofErr w:type="spellEnd"/>
      <w:r w:rsidRPr="003E4426">
        <w:rPr>
          <w:rFonts w:ascii="Times New Roman" w:hAnsi="Times New Roman" w:cs="Times New Roman"/>
          <w:color w:val="000000"/>
          <w:spacing w:val="1"/>
          <w:sz w:val="24"/>
          <w:szCs w:val="24"/>
          <w:shd w:val="clear" w:color="auto" w:fill="FFFFFF"/>
        </w:rPr>
        <w:t>;</w:t>
      </w:r>
    </w:p>
    <w:p w14:paraId="52FF21B1" w14:textId="77777777" w:rsidR="00FD2113" w:rsidRPr="003E4426" w:rsidRDefault="00FD2113" w:rsidP="00FD2113">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 xml:space="preserve">Заместитель председателя: </w:t>
      </w:r>
      <w:proofErr w:type="spellStart"/>
      <w:r w:rsidRPr="003E4426">
        <w:rPr>
          <w:rFonts w:ascii="Times New Roman" w:hAnsi="Times New Roman" w:cs="Times New Roman"/>
          <w:color w:val="000000"/>
          <w:spacing w:val="1"/>
          <w:sz w:val="24"/>
          <w:szCs w:val="24"/>
          <w:shd w:val="clear" w:color="auto" w:fill="FFFFFF"/>
        </w:rPr>
        <w:t>Куанышбаева</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Алия</w:t>
      </w:r>
      <w:proofErr w:type="spellEnd"/>
      <w:r w:rsidRPr="003E4426">
        <w:rPr>
          <w:rFonts w:ascii="Times New Roman" w:hAnsi="Times New Roman" w:cs="Times New Roman"/>
          <w:color w:val="000000"/>
          <w:spacing w:val="1"/>
          <w:sz w:val="24"/>
          <w:szCs w:val="24"/>
          <w:shd w:val="clear" w:color="auto" w:fill="FFFFFF"/>
        </w:rPr>
        <w:t xml:space="preserve"> Муратовна;</w:t>
      </w:r>
    </w:p>
    <w:p w14:paraId="20BC762B" w14:textId="77777777" w:rsidR="00FD2113" w:rsidRPr="003E4426" w:rsidRDefault="00FD2113" w:rsidP="00FD2113">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 xml:space="preserve">Члены тендерной комиссии: </w:t>
      </w:r>
      <w:proofErr w:type="spellStart"/>
      <w:r w:rsidRPr="003E4426">
        <w:rPr>
          <w:rFonts w:ascii="Times New Roman" w:hAnsi="Times New Roman" w:cs="Times New Roman"/>
          <w:color w:val="000000"/>
          <w:spacing w:val="1"/>
          <w:sz w:val="24"/>
          <w:szCs w:val="24"/>
          <w:shd w:val="clear" w:color="auto" w:fill="FFFFFF"/>
        </w:rPr>
        <w:t>Касенова</w:t>
      </w:r>
      <w:proofErr w:type="spellEnd"/>
      <w:r w:rsidRPr="003E4426">
        <w:rPr>
          <w:rFonts w:ascii="Times New Roman" w:hAnsi="Times New Roman" w:cs="Times New Roman"/>
          <w:color w:val="000000"/>
          <w:spacing w:val="1"/>
          <w:sz w:val="24"/>
          <w:szCs w:val="24"/>
          <w:shd w:val="clear" w:color="auto" w:fill="FFFFFF"/>
        </w:rPr>
        <w:t xml:space="preserve"> Дина </w:t>
      </w:r>
      <w:proofErr w:type="spellStart"/>
      <w:r w:rsidRPr="003E4426">
        <w:rPr>
          <w:rFonts w:ascii="Times New Roman" w:hAnsi="Times New Roman" w:cs="Times New Roman"/>
          <w:color w:val="000000"/>
          <w:spacing w:val="1"/>
          <w:sz w:val="24"/>
          <w:szCs w:val="24"/>
          <w:shd w:val="clear" w:color="auto" w:fill="FFFFFF"/>
        </w:rPr>
        <w:t>Ахметовна</w:t>
      </w:r>
      <w:proofErr w:type="spellEnd"/>
      <w:r w:rsidRPr="003E4426">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Кусаинова</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Асия</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Салаватовна</w:t>
      </w:r>
      <w:proofErr w:type="spellEnd"/>
      <w:r w:rsidRPr="003E4426">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Тажибаев</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Куаныш</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Болатович</w:t>
      </w:r>
      <w:proofErr w:type="spellEnd"/>
      <w:r w:rsidRPr="003E4426">
        <w:rPr>
          <w:rFonts w:ascii="Times New Roman" w:hAnsi="Times New Roman" w:cs="Times New Roman"/>
          <w:color w:val="000000"/>
          <w:spacing w:val="1"/>
          <w:sz w:val="24"/>
          <w:szCs w:val="24"/>
          <w:shd w:val="clear" w:color="auto" w:fill="FFFFFF"/>
        </w:rPr>
        <w:t>;</w:t>
      </w:r>
    </w:p>
    <w:p w14:paraId="790E148D" w14:textId="77777777" w:rsidR="00FD2113" w:rsidRPr="003E4426" w:rsidRDefault="00FD2113" w:rsidP="00FD2113">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 xml:space="preserve">Секретарь тендерной комиссии: </w:t>
      </w:r>
      <w:proofErr w:type="spellStart"/>
      <w:r w:rsidRPr="003E4426">
        <w:rPr>
          <w:rFonts w:ascii="Times New Roman" w:hAnsi="Times New Roman" w:cs="Times New Roman"/>
          <w:color w:val="000000"/>
          <w:spacing w:val="1"/>
          <w:sz w:val="24"/>
          <w:szCs w:val="24"/>
          <w:shd w:val="clear" w:color="auto" w:fill="FFFFFF"/>
        </w:rPr>
        <w:t>Абдушев</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Даулетбек</w:t>
      </w:r>
      <w:proofErr w:type="spellEnd"/>
      <w:r w:rsidR="00004FFE">
        <w:rPr>
          <w:rFonts w:ascii="Times New Roman" w:hAnsi="Times New Roman" w:cs="Times New Roman"/>
          <w:color w:val="000000"/>
          <w:spacing w:val="1"/>
          <w:sz w:val="24"/>
          <w:szCs w:val="24"/>
          <w:shd w:val="clear" w:color="auto" w:fill="FFFFFF"/>
        </w:rPr>
        <w:t xml:space="preserve"> </w:t>
      </w:r>
      <w:proofErr w:type="spellStart"/>
      <w:r w:rsidRPr="003E4426">
        <w:rPr>
          <w:rFonts w:ascii="Times New Roman" w:hAnsi="Times New Roman" w:cs="Times New Roman"/>
          <w:color w:val="000000"/>
          <w:spacing w:val="1"/>
          <w:sz w:val="24"/>
          <w:szCs w:val="24"/>
          <w:shd w:val="clear" w:color="auto" w:fill="FFFFFF"/>
        </w:rPr>
        <w:t>Серикович</w:t>
      </w:r>
      <w:proofErr w:type="spellEnd"/>
      <w:r w:rsidRPr="003E4426">
        <w:rPr>
          <w:rFonts w:ascii="Times New Roman" w:hAnsi="Times New Roman" w:cs="Times New Roman"/>
          <w:color w:val="000000"/>
          <w:spacing w:val="1"/>
          <w:sz w:val="24"/>
          <w:szCs w:val="24"/>
          <w:shd w:val="clear" w:color="auto" w:fill="FFFFFF"/>
        </w:rPr>
        <w:t>.</w:t>
      </w:r>
    </w:p>
    <w:p w14:paraId="2C37699F" w14:textId="77777777" w:rsidR="00B93563" w:rsidRPr="003E4426" w:rsidRDefault="00B93563" w:rsidP="00B93563">
      <w:pPr>
        <w:pStyle w:val="a3"/>
        <w:shd w:val="clear" w:color="auto" w:fill="FFFFFF"/>
        <w:spacing w:before="0" w:beforeAutospacing="0" w:after="0" w:afterAutospacing="0" w:line="240" w:lineRule="atLeast"/>
        <w:ind w:firstLine="708"/>
        <w:jc w:val="both"/>
        <w:textAlignment w:val="baseline"/>
        <w:rPr>
          <w:b/>
          <w:color w:val="000000"/>
          <w:spacing w:val="1"/>
        </w:rPr>
      </w:pPr>
      <w:r w:rsidRPr="003E4426">
        <w:rPr>
          <w:b/>
          <w:color w:val="000000"/>
          <w:spacing w:val="1"/>
        </w:rPr>
        <w:t>Потенциальный поставщик не участвует в закупе, регулируемом Правилами</w:t>
      </w:r>
      <w:r w:rsidR="005A38BF" w:rsidRPr="003E4426">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3E4426">
        <w:rPr>
          <w:b/>
          <w:color w:val="000000"/>
          <w:spacing w:val="1"/>
        </w:rPr>
        <w:t>, а его заявка на участие в закупе подлежит отклонению, если потенциальный поставщик аффилирован с:</w:t>
      </w:r>
    </w:p>
    <w:p w14:paraId="64DBD11A" w14:textId="77777777" w:rsidR="00B93563" w:rsidRPr="003E4426"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3E4426">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14:paraId="5FF1B234" w14:textId="77777777" w:rsidR="00B93563" w:rsidRPr="003E4426"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3E4426">
        <w:rPr>
          <w:b/>
          <w:color w:val="000000"/>
          <w:spacing w:val="1"/>
        </w:rPr>
        <w:t>2) членами тендерной комиссии;</w:t>
      </w:r>
    </w:p>
    <w:p w14:paraId="564E53F9" w14:textId="77777777" w:rsidR="00B93563" w:rsidRPr="003E4426" w:rsidRDefault="00B93563" w:rsidP="00177F7F">
      <w:pPr>
        <w:pStyle w:val="a3"/>
        <w:shd w:val="clear" w:color="auto" w:fill="FFFFFF"/>
        <w:spacing w:before="0" w:beforeAutospacing="0" w:after="0" w:afterAutospacing="0" w:line="240" w:lineRule="atLeast"/>
        <w:ind w:firstLine="708"/>
        <w:jc w:val="both"/>
        <w:textAlignment w:val="baseline"/>
        <w:rPr>
          <w:b/>
          <w:color w:val="000000"/>
          <w:spacing w:val="1"/>
        </w:rPr>
      </w:pPr>
      <w:r w:rsidRPr="003E4426">
        <w:rPr>
          <w:b/>
          <w:color w:val="000000"/>
          <w:spacing w:val="1"/>
        </w:rPr>
        <w:t>3) секретарем тендерной комиссии.</w:t>
      </w:r>
    </w:p>
    <w:p w14:paraId="15F8648E" w14:textId="77777777" w:rsidR="00B93563" w:rsidRPr="003E4426"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3E4426">
        <w:rPr>
          <w:b/>
          <w:i/>
          <w:color w:val="000000"/>
          <w:spacing w:val="1"/>
        </w:rPr>
        <w:t>Потенциальный поставщик не участвует в закупе, если:</w:t>
      </w:r>
    </w:p>
    <w:p w14:paraId="7536610B" w14:textId="77777777" w:rsidR="00B93563" w:rsidRPr="003E4426"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4235CB72" w14:textId="77777777" w:rsidR="00B93563" w:rsidRPr="003E4426" w:rsidRDefault="00B93563" w:rsidP="00177F7F">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24CAB659" w14:textId="77777777" w:rsidR="00BC693F" w:rsidRDefault="00BC693F" w:rsidP="00E05ACE">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rPr>
      </w:pPr>
    </w:p>
    <w:p w14:paraId="0FC23752" w14:textId="77777777" w:rsidR="00BC693F" w:rsidRDefault="00BC693F" w:rsidP="00E05ACE">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rPr>
      </w:pPr>
    </w:p>
    <w:p w14:paraId="28D1071A" w14:textId="77777777" w:rsidR="00BC693F" w:rsidRDefault="00BC693F" w:rsidP="00E05ACE">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rPr>
      </w:pPr>
    </w:p>
    <w:p w14:paraId="760A40C4" w14:textId="77777777" w:rsidR="00C354FC" w:rsidRPr="003E4426"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lastRenderedPageBreak/>
        <w:t>1</w:t>
      </w:r>
      <w:r w:rsidR="00C354FC" w:rsidRPr="003E4426">
        <w:rPr>
          <w:rFonts w:ascii="Times New Roman" w:eastAsia="Times New Roman" w:hAnsi="Times New Roman" w:cs="Times New Roman"/>
          <w:b/>
          <w:bCs/>
          <w:color w:val="000000"/>
          <w:spacing w:val="1"/>
          <w:sz w:val="24"/>
          <w:szCs w:val="24"/>
          <w:bdr w:val="none" w:sz="0" w:space="0" w:color="auto" w:frame="1"/>
        </w:rPr>
        <w:t>. </w:t>
      </w:r>
      <w:r w:rsidR="00C354FC" w:rsidRPr="003E4426">
        <w:rPr>
          <w:rFonts w:ascii="Times New Roman" w:eastAsia="Times New Roman" w:hAnsi="Times New Roman" w:cs="Times New Roman"/>
          <w:b/>
          <w:color w:val="000000"/>
          <w:spacing w:val="1"/>
          <w:sz w:val="24"/>
          <w:szCs w:val="24"/>
        </w:rPr>
        <w:t>Общие положения</w:t>
      </w:r>
    </w:p>
    <w:p w14:paraId="0263949F" w14:textId="77777777" w:rsidR="00C354FC" w:rsidRPr="003E4426" w:rsidRDefault="00C354FC" w:rsidP="00BC693F">
      <w:pPr>
        <w:shd w:val="clear" w:color="auto" w:fill="FFFFFF"/>
        <w:spacing w:after="0" w:line="240" w:lineRule="atLeast"/>
        <w:ind w:firstLine="708"/>
        <w:jc w:val="both"/>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color w:val="000000"/>
          <w:spacing w:val="1"/>
          <w:sz w:val="24"/>
          <w:szCs w:val="24"/>
        </w:rPr>
        <w:t xml:space="preserve">1. </w:t>
      </w:r>
      <w:r w:rsidR="00524551" w:rsidRPr="003E4426">
        <w:rPr>
          <w:rFonts w:ascii="Times New Roman" w:eastAsia="Times New Roman" w:hAnsi="Times New Roman" w:cs="Times New Roman"/>
          <w:color w:val="000000"/>
          <w:spacing w:val="1"/>
          <w:sz w:val="24"/>
          <w:szCs w:val="24"/>
        </w:rPr>
        <w:t xml:space="preserve">Тендер </w:t>
      </w:r>
      <w:r w:rsidRPr="003E4426">
        <w:rPr>
          <w:rFonts w:ascii="Times New Roman" w:eastAsia="Times New Roman" w:hAnsi="Times New Roman" w:cs="Times New Roman"/>
          <w:color w:val="000000"/>
          <w:spacing w:val="1"/>
          <w:sz w:val="24"/>
          <w:szCs w:val="24"/>
        </w:rPr>
        <w:t>проводится с целью выбора поставщика (</w:t>
      </w:r>
      <w:proofErr w:type="spellStart"/>
      <w:r w:rsidRPr="003E4426">
        <w:rPr>
          <w:rFonts w:ascii="Times New Roman" w:eastAsia="Times New Roman" w:hAnsi="Times New Roman" w:cs="Times New Roman"/>
          <w:color w:val="000000"/>
          <w:spacing w:val="1"/>
          <w:sz w:val="24"/>
          <w:szCs w:val="24"/>
        </w:rPr>
        <w:t>ов</w:t>
      </w:r>
      <w:proofErr w:type="spellEnd"/>
      <w:r w:rsidRPr="003E4426">
        <w:rPr>
          <w:rFonts w:ascii="Times New Roman" w:eastAsia="Times New Roman" w:hAnsi="Times New Roman" w:cs="Times New Roman"/>
          <w:color w:val="000000"/>
          <w:spacing w:val="1"/>
          <w:sz w:val="24"/>
          <w:szCs w:val="24"/>
        </w:rPr>
        <w:t xml:space="preserve">) </w:t>
      </w:r>
      <w:r w:rsidR="00B0655C">
        <w:rPr>
          <w:rFonts w:ascii="Times New Roman" w:eastAsia="Times New Roman" w:hAnsi="Times New Roman" w:cs="Times New Roman"/>
          <w:color w:val="000000"/>
          <w:spacing w:val="1"/>
          <w:sz w:val="24"/>
          <w:szCs w:val="24"/>
        </w:rPr>
        <w:t xml:space="preserve">по </w:t>
      </w:r>
      <w:r w:rsidR="00004FFE" w:rsidRPr="00004FFE">
        <w:rPr>
          <w:rFonts w:ascii="Times New Roman" w:eastAsia="Times New Roman" w:hAnsi="Times New Roman" w:cs="Times New Roman"/>
          <w:b/>
          <w:color w:val="000000"/>
          <w:spacing w:val="1"/>
          <w:sz w:val="24"/>
          <w:szCs w:val="24"/>
        </w:rPr>
        <w:t>МИ для офтальмологии</w:t>
      </w:r>
      <w:r w:rsidR="00773D78" w:rsidRPr="003E4426">
        <w:rPr>
          <w:rFonts w:ascii="Times New Roman" w:eastAsia="Times New Roman" w:hAnsi="Times New Roman" w:cs="Times New Roman"/>
          <w:color w:val="000000"/>
          <w:spacing w:val="1"/>
          <w:sz w:val="24"/>
          <w:szCs w:val="24"/>
        </w:rPr>
        <w:t xml:space="preserve"> в соответствии с требованиями, установленными</w:t>
      </w:r>
      <w:r w:rsidR="00773D78" w:rsidRPr="003E4426">
        <w:rPr>
          <w:rFonts w:ascii="Times New Roman" w:hAnsi="Times New Roman" w:cs="Times New Roman"/>
          <w:color w:val="000000"/>
          <w:spacing w:val="1"/>
          <w:sz w:val="24"/>
          <w:szCs w:val="24"/>
          <w:shd w:val="clear" w:color="auto" w:fill="FFFFFF"/>
        </w:rPr>
        <w:t xml:space="preserve"> Правилами</w:t>
      </w:r>
      <w:r w:rsidRPr="003E4426">
        <w:rPr>
          <w:rFonts w:ascii="Times New Roman" w:eastAsia="Times New Roman" w:hAnsi="Times New Roman" w:cs="Times New Roman"/>
          <w:color w:val="000000"/>
          <w:spacing w:val="1"/>
          <w:sz w:val="24"/>
          <w:szCs w:val="24"/>
        </w:rPr>
        <w:t>.</w:t>
      </w:r>
    </w:p>
    <w:p w14:paraId="41493D27" w14:textId="77777777" w:rsidR="009F7EE7" w:rsidRPr="003E4426" w:rsidRDefault="00C354FC" w:rsidP="00421949">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2. Сумма, выделенная для данного </w:t>
      </w:r>
      <w:r w:rsidR="00524551" w:rsidRPr="003E4426">
        <w:rPr>
          <w:rFonts w:ascii="Times New Roman" w:eastAsia="Times New Roman" w:hAnsi="Times New Roman" w:cs="Times New Roman"/>
          <w:color w:val="000000"/>
          <w:spacing w:val="1"/>
          <w:sz w:val="24"/>
          <w:szCs w:val="24"/>
        </w:rPr>
        <w:t>тендера</w:t>
      </w:r>
      <w:r w:rsidRPr="003E4426">
        <w:rPr>
          <w:rFonts w:ascii="Times New Roman" w:eastAsia="Times New Roman" w:hAnsi="Times New Roman" w:cs="Times New Roman"/>
          <w:color w:val="000000"/>
          <w:spacing w:val="1"/>
          <w:sz w:val="24"/>
          <w:szCs w:val="24"/>
        </w:rPr>
        <w:t xml:space="preserve"> (лота)</w:t>
      </w:r>
      <w:r w:rsidR="00FD2113" w:rsidRPr="003E4426">
        <w:rPr>
          <w:rFonts w:ascii="Times New Roman" w:eastAsia="Times New Roman" w:hAnsi="Times New Roman" w:cs="Times New Roman"/>
          <w:color w:val="000000"/>
          <w:spacing w:val="1"/>
          <w:sz w:val="24"/>
          <w:szCs w:val="24"/>
        </w:rPr>
        <w:t xml:space="preserve"> по закупкам товара, составляет:</w:t>
      </w:r>
    </w:p>
    <w:tbl>
      <w:tblPr>
        <w:tblStyle w:val="1"/>
        <w:tblW w:w="10710" w:type="dxa"/>
        <w:tblInd w:w="-1026" w:type="dxa"/>
        <w:tblLayout w:type="fixed"/>
        <w:tblLook w:val="04A0" w:firstRow="1" w:lastRow="0" w:firstColumn="1" w:lastColumn="0" w:noHBand="0" w:noVBand="1"/>
      </w:tblPr>
      <w:tblGrid>
        <w:gridCol w:w="567"/>
        <w:gridCol w:w="1701"/>
        <w:gridCol w:w="3402"/>
        <w:gridCol w:w="1417"/>
        <w:gridCol w:w="709"/>
        <w:gridCol w:w="1134"/>
        <w:gridCol w:w="1780"/>
      </w:tblGrid>
      <w:tr w:rsidR="00421949" w:rsidRPr="00B0655C" w14:paraId="157D3B38" w14:textId="77777777" w:rsidTr="00BC693F">
        <w:tc>
          <w:tcPr>
            <w:tcW w:w="567" w:type="dxa"/>
            <w:vAlign w:val="center"/>
          </w:tcPr>
          <w:p w14:paraId="31BBCD26"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 лота</w:t>
            </w:r>
          </w:p>
        </w:tc>
        <w:tc>
          <w:tcPr>
            <w:tcW w:w="1701" w:type="dxa"/>
            <w:vAlign w:val="center"/>
          </w:tcPr>
          <w:p w14:paraId="0CB9FC55"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Наименование лота</w:t>
            </w:r>
          </w:p>
        </w:tc>
        <w:tc>
          <w:tcPr>
            <w:tcW w:w="3402" w:type="dxa"/>
            <w:vAlign w:val="center"/>
          </w:tcPr>
          <w:p w14:paraId="5611EDF8"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Техническое описание</w:t>
            </w:r>
          </w:p>
        </w:tc>
        <w:tc>
          <w:tcPr>
            <w:tcW w:w="1417" w:type="dxa"/>
            <w:vAlign w:val="center"/>
          </w:tcPr>
          <w:p w14:paraId="08E31991"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 xml:space="preserve">Сумма, выделенная для закупа </w:t>
            </w:r>
            <w:r w:rsidRPr="00B0655C">
              <w:rPr>
                <w:rFonts w:ascii="Times New Roman" w:eastAsia="Times New Roman" w:hAnsi="Times New Roman" w:cs="Times New Roman"/>
                <w:color w:val="000000"/>
                <w:spacing w:val="1"/>
                <w:sz w:val="20"/>
                <w:szCs w:val="20"/>
              </w:rPr>
              <w:t>(тенге)</w:t>
            </w:r>
          </w:p>
        </w:tc>
        <w:tc>
          <w:tcPr>
            <w:tcW w:w="709" w:type="dxa"/>
            <w:vAlign w:val="center"/>
          </w:tcPr>
          <w:p w14:paraId="0B587452"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Объем</w:t>
            </w:r>
          </w:p>
        </w:tc>
        <w:tc>
          <w:tcPr>
            <w:tcW w:w="1134" w:type="dxa"/>
            <w:vAlign w:val="center"/>
          </w:tcPr>
          <w:p w14:paraId="5B731A72"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Место поставки</w:t>
            </w:r>
          </w:p>
        </w:tc>
        <w:tc>
          <w:tcPr>
            <w:tcW w:w="1780" w:type="dxa"/>
            <w:vAlign w:val="center"/>
          </w:tcPr>
          <w:p w14:paraId="69CA6B24" w14:textId="77777777" w:rsidR="00421949" w:rsidRPr="00B0655C" w:rsidRDefault="00421949" w:rsidP="00FD2113">
            <w:pPr>
              <w:jc w:val="center"/>
              <w:textAlignment w:val="baseline"/>
              <w:rPr>
                <w:rFonts w:ascii="Times New Roman" w:eastAsia="Times New Roman" w:hAnsi="Times New Roman" w:cs="Times New Roman"/>
                <w:b/>
                <w:color w:val="000000"/>
                <w:spacing w:val="1"/>
                <w:sz w:val="20"/>
                <w:szCs w:val="20"/>
              </w:rPr>
            </w:pPr>
            <w:r w:rsidRPr="00B0655C">
              <w:rPr>
                <w:rFonts w:ascii="Times New Roman" w:eastAsia="Times New Roman" w:hAnsi="Times New Roman" w:cs="Times New Roman"/>
                <w:b/>
                <w:color w:val="000000"/>
                <w:spacing w:val="1"/>
                <w:sz w:val="20"/>
                <w:szCs w:val="20"/>
              </w:rPr>
              <w:t>Срок и условия поставки</w:t>
            </w:r>
          </w:p>
        </w:tc>
      </w:tr>
      <w:tr w:rsidR="00B0655C" w:rsidRPr="00B0655C" w14:paraId="13D13663" w14:textId="77777777" w:rsidTr="00BC693F">
        <w:tc>
          <w:tcPr>
            <w:tcW w:w="567" w:type="dxa"/>
            <w:vAlign w:val="center"/>
          </w:tcPr>
          <w:p w14:paraId="00557F7B" w14:textId="77777777" w:rsidR="00B0655C" w:rsidRPr="00B0655C" w:rsidRDefault="00B0655C" w:rsidP="00B0655C">
            <w:pPr>
              <w:jc w:val="center"/>
              <w:textAlignment w:val="baseline"/>
              <w:rPr>
                <w:rFonts w:ascii="Times New Roman" w:eastAsia="Times New Roman" w:hAnsi="Times New Roman" w:cs="Times New Roman"/>
                <w:color w:val="000000"/>
                <w:spacing w:val="1"/>
                <w:sz w:val="20"/>
                <w:szCs w:val="20"/>
              </w:rPr>
            </w:pPr>
            <w:r w:rsidRPr="00B0655C">
              <w:rPr>
                <w:rFonts w:ascii="Times New Roman" w:eastAsia="Times New Roman" w:hAnsi="Times New Roman" w:cs="Times New Roman"/>
                <w:color w:val="000000"/>
                <w:spacing w:val="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0844A2" w14:textId="77777777" w:rsidR="00B0655C" w:rsidRPr="00B0655C" w:rsidRDefault="00004FFE" w:rsidP="00B0655C">
            <w:pPr>
              <w:jc w:val="center"/>
              <w:rPr>
                <w:rFonts w:ascii="Times New Roman" w:hAnsi="Times New Roman" w:cs="Times New Roman"/>
                <w:sz w:val="20"/>
                <w:szCs w:val="20"/>
              </w:rPr>
            </w:pPr>
            <w:proofErr w:type="spellStart"/>
            <w:r w:rsidRPr="00004FFE">
              <w:rPr>
                <w:rFonts w:ascii="Times New Roman" w:hAnsi="Times New Roman" w:cs="Times New Roman"/>
                <w:sz w:val="20"/>
                <w:szCs w:val="20"/>
              </w:rPr>
              <w:t>Дисковиск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3DE879" w14:textId="77777777" w:rsidR="00B0655C" w:rsidRPr="00B0655C" w:rsidRDefault="00004FFE" w:rsidP="00B0655C">
            <w:pPr>
              <w:rPr>
                <w:rFonts w:ascii="Times New Roman" w:hAnsi="Times New Roman" w:cs="Times New Roman"/>
                <w:color w:val="000000"/>
                <w:sz w:val="20"/>
                <w:szCs w:val="20"/>
              </w:rPr>
            </w:pPr>
            <w:proofErr w:type="spellStart"/>
            <w:r w:rsidRPr="00004FFE">
              <w:rPr>
                <w:rFonts w:ascii="Times New Roman" w:hAnsi="Times New Roman" w:cs="Times New Roman"/>
                <w:color w:val="000000"/>
                <w:sz w:val="20"/>
                <w:szCs w:val="20"/>
              </w:rPr>
              <w:t>Вискоэластичный</w:t>
            </w:r>
            <w:proofErr w:type="spellEnd"/>
            <w:r w:rsidRPr="00004FFE">
              <w:rPr>
                <w:rFonts w:ascii="Times New Roman" w:hAnsi="Times New Roman" w:cs="Times New Roman"/>
                <w:color w:val="000000"/>
                <w:sz w:val="20"/>
                <w:szCs w:val="20"/>
              </w:rPr>
              <w:t xml:space="preserve"> </w:t>
            </w:r>
            <w:proofErr w:type="spellStart"/>
            <w:r w:rsidRPr="00004FFE">
              <w:rPr>
                <w:rFonts w:ascii="Times New Roman" w:hAnsi="Times New Roman" w:cs="Times New Roman"/>
                <w:color w:val="000000"/>
                <w:sz w:val="20"/>
                <w:szCs w:val="20"/>
              </w:rPr>
              <w:t>офтольмологический</w:t>
            </w:r>
            <w:proofErr w:type="spellEnd"/>
            <w:r w:rsidRPr="00004FFE">
              <w:rPr>
                <w:rFonts w:ascii="Times New Roman" w:hAnsi="Times New Roman" w:cs="Times New Roman"/>
                <w:color w:val="000000"/>
                <w:sz w:val="20"/>
                <w:szCs w:val="20"/>
              </w:rPr>
              <w:t xml:space="preserve"> стерильный </w:t>
            </w:r>
            <w:proofErr w:type="spellStart"/>
            <w:r w:rsidRPr="00004FFE">
              <w:rPr>
                <w:rFonts w:ascii="Times New Roman" w:hAnsi="Times New Roman" w:cs="Times New Roman"/>
                <w:color w:val="000000"/>
                <w:sz w:val="20"/>
                <w:szCs w:val="20"/>
              </w:rPr>
              <w:t>апирогенный</w:t>
            </w:r>
            <w:proofErr w:type="spellEnd"/>
            <w:r w:rsidRPr="00004FFE">
              <w:rPr>
                <w:rFonts w:ascii="Times New Roman" w:hAnsi="Times New Roman" w:cs="Times New Roman"/>
                <w:color w:val="000000"/>
                <w:sz w:val="20"/>
                <w:szCs w:val="20"/>
              </w:rPr>
              <w:t xml:space="preserve"> </w:t>
            </w:r>
            <w:proofErr w:type="spellStart"/>
            <w:r w:rsidRPr="00004FFE">
              <w:rPr>
                <w:rFonts w:ascii="Times New Roman" w:hAnsi="Times New Roman" w:cs="Times New Roman"/>
                <w:color w:val="000000"/>
                <w:sz w:val="20"/>
                <w:szCs w:val="20"/>
              </w:rPr>
              <w:t>хирргический</w:t>
            </w:r>
            <w:proofErr w:type="spellEnd"/>
            <w:r w:rsidRPr="00004FFE">
              <w:rPr>
                <w:rFonts w:ascii="Times New Roman" w:hAnsi="Times New Roman" w:cs="Times New Roman"/>
                <w:color w:val="000000"/>
                <w:sz w:val="20"/>
                <w:szCs w:val="20"/>
              </w:rPr>
              <w:t xml:space="preserve"> раствор, содержащий натрия </w:t>
            </w:r>
            <w:proofErr w:type="spellStart"/>
            <w:r w:rsidRPr="00004FFE">
              <w:rPr>
                <w:rFonts w:ascii="Times New Roman" w:hAnsi="Times New Roman" w:cs="Times New Roman"/>
                <w:color w:val="000000"/>
                <w:sz w:val="20"/>
                <w:szCs w:val="20"/>
              </w:rPr>
              <w:t>хондроитин</w:t>
            </w:r>
            <w:proofErr w:type="spellEnd"/>
            <w:r w:rsidRPr="00004FFE">
              <w:rPr>
                <w:rFonts w:ascii="Times New Roman" w:hAnsi="Times New Roman" w:cs="Times New Roman"/>
                <w:color w:val="000000"/>
                <w:sz w:val="20"/>
                <w:szCs w:val="20"/>
              </w:rPr>
              <w:t xml:space="preserve"> сульфат и натрия </w:t>
            </w:r>
            <w:proofErr w:type="spellStart"/>
            <w:r w:rsidRPr="00004FFE">
              <w:rPr>
                <w:rFonts w:ascii="Times New Roman" w:hAnsi="Times New Roman" w:cs="Times New Roman"/>
                <w:color w:val="000000"/>
                <w:sz w:val="20"/>
                <w:szCs w:val="20"/>
              </w:rPr>
              <w:t>гиалуронат</w:t>
            </w:r>
            <w:proofErr w:type="spellEnd"/>
            <w:r w:rsidRPr="00004FFE">
              <w:rPr>
                <w:rFonts w:ascii="Times New Roman" w:hAnsi="Times New Roman" w:cs="Times New Roman"/>
                <w:color w:val="000000"/>
                <w:sz w:val="20"/>
                <w:szCs w:val="20"/>
              </w:rPr>
              <w:t xml:space="preserve">, вязкость не менее 40.000-110.000 </w:t>
            </w:r>
            <w:proofErr w:type="spellStart"/>
            <w:r w:rsidRPr="00004FFE">
              <w:rPr>
                <w:rFonts w:ascii="Times New Roman" w:hAnsi="Times New Roman" w:cs="Times New Roman"/>
                <w:color w:val="000000"/>
                <w:sz w:val="20"/>
                <w:szCs w:val="20"/>
              </w:rPr>
              <w:t>мПа.с</w:t>
            </w:r>
            <w:proofErr w:type="spellEnd"/>
            <w:r w:rsidRPr="00004FFE">
              <w:rPr>
                <w:rFonts w:ascii="Times New Roman" w:hAnsi="Times New Roman" w:cs="Times New Roman"/>
                <w:color w:val="000000"/>
                <w:sz w:val="20"/>
                <w:szCs w:val="20"/>
              </w:rPr>
              <w:t xml:space="preserve">, </w:t>
            </w:r>
            <w:proofErr w:type="spellStart"/>
            <w:r w:rsidRPr="00004FFE">
              <w:rPr>
                <w:rFonts w:ascii="Times New Roman" w:hAnsi="Times New Roman" w:cs="Times New Roman"/>
                <w:color w:val="000000"/>
                <w:sz w:val="20"/>
                <w:szCs w:val="20"/>
              </w:rPr>
              <w:t>осмоляльность</w:t>
            </w:r>
            <w:proofErr w:type="spellEnd"/>
            <w:r w:rsidRPr="00004FFE">
              <w:rPr>
                <w:rFonts w:ascii="Times New Roman" w:hAnsi="Times New Roman" w:cs="Times New Roman"/>
                <w:color w:val="000000"/>
                <w:sz w:val="20"/>
                <w:szCs w:val="20"/>
              </w:rPr>
              <w:t xml:space="preserve"> 260-370 </w:t>
            </w:r>
            <w:proofErr w:type="spellStart"/>
            <w:r w:rsidRPr="00004FFE">
              <w:rPr>
                <w:rFonts w:ascii="Times New Roman" w:hAnsi="Times New Roman" w:cs="Times New Roman"/>
                <w:color w:val="000000"/>
                <w:sz w:val="20"/>
                <w:szCs w:val="20"/>
              </w:rPr>
              <w:t>мОсм</w:t>
            </w:r>
            <w:proofErr w:type="spellEnd"/>
            <w:r w:rsidRPr="00004FFE">
              <w:rPr>
                <w:rFonts w:ascii="Times New Roman" w:hAnsi="Times New Roman" w:cs="Times New Roman"/>
                <w:color w:val="000000"/>
                <w:sz w:val="20"/>
                <w:szCs w:val="20"/>
              </w:rPr>
              <w:t xml:space="preserve">/кг, используемый при проведении операции катаракты с </w:t>
            </w:r>
            <w:proofErr w:type="spellStart"/>
            <w:r w:rsidRPr="00004FFE">
              <w:rPr>
                <w:rFonts w:ascii="Times New Roman" w:hAnsi="Times New Roman" w:cs="Times New Roman"/>
                <w:color w:val="000000"/>
                <w:sz w:val="20"/>
                <w:szCs w:val="20"/>
              </w:rPr>
              <w:t>имплатацией</w:t>
            </w:r>
            <w:proofErr w:type="spellEnd"/>
            <w:r w:rsidRPr="00004FFE">
              <w:rPr>
                <w:rFonts w:ascii="Times New Roman" w:hAnsi="Times New Roman" w:cs="Times New Roman"/>
                <w:color w:val="000000"/>
                <w:sz w:val="20"/>
                <w:szCs w:val="20"/>
              </w:rPr>
              <w:t xml:space="preserve"> интраокулярных линз для введения в передний отрезок глазного яблока с </w:t>
            </w:r>
            <w:proofErr w:type="spellStart"/>
            <w:r w:rsidRPr="00004FFE">
              <w:rPr>
                <w:rFonts w:ascii="Times New Roman" w:hAnsi="Times New Roman" w:cs="Times New Roman"/>
                <w:color w:val="000000"/>
                <w:sz w:val="20"/>
                <w:szCs w:val="20"/>
              </w:rPr>
              <w:t>цельью</w:t>
            </w:r>
            <w:proofErr w:type="spellEnd"/>
            <w:r w:rsidRPr="00004FFE">
              <w:rPr>
                <w:rFonts w:ascii="Times New Roman" w:hAnsi="Times New Roman" w:cs="Times New Roman"/>
                <w:color w:val="000000"/>
                <w:sz w:val="20"/>
                <w:szCs w:val="20"/>
              </w:rPr>
              <w:t xml:space="preserve"> защиты тканей в шприце 1 мл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C484A" w14:textId="77777777" w:rsidR="00B0655C" w:rsidRPr="00B0655C" w:rsidRDefault="00004FFE" w:rsidP="00B0655C">
            <w:pPr>
              <w:jc w:val="right"/>
              <w:rPr>
                <w:rFonts w:ascii="Times New Roman" w:hAnsi="Times New Roman" w:cs="Times New Roman"/>
                <w:color w:val="000000"/>
                <w:sz w:val="20"/>
                <w:szCs w:val="20"/>
              </w:rPr>
            </w:pPr>
            <w:r>
              <w:rPr>
                <w:rFonts w:ascii="Times New Roman" w:hAnsi="Times New Roman" w:cs="Times New Roman"/>
                <w:color w:val="000000"/>
                <w:sz w:val="20"/>
                <w:szCs w:val="20"/>
              </w:rPr>
              <w:t>9 680 000,00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B3E3306" w14:textId="77777777" w:rsidR="00B0655C" w:rsidRPr="00B0655C" w:rsidRDefault="00004FFE" w:rsidP="00B0655C">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w:t>
            </w:r>
          </w:p>
        </w:tc>
        <w:tc>
          <w:tcPr>
            <w:tcW w:w="1134" w:type="dxa"/>
            <w:shd w:val="clear" w:color="auto" w:fill="auto"/>
            <w:vAlign w:val="center"/>
          </w:tcPr>
          <w:p w14:paraId="5C38357C" w14:textId="77777777" w:rsidR="00B0655C" w:rsidRPr="00B0655C" w:rsidRDefault="00B0655C" w:rsidP="00B0655C">
            <w:pPr>
              <w:jc w:val="center"/>
              <w:rPr>
                <w:rFonts w:ascii="Times New Roman" w:hAnsi="Times New Roman" w:cs="Times New Roman"/>
                <w:color w:val="000000"/>
                <w:sz w:val="20"/>
                <w:szCs w:val="20"/>
              </w:rPr>
            </w:pPr>
            <w:proofErr w:type="spellStart"/>
            <w:r w:rsidRPr="00B0655C">
              <w:rPr>
                <w:rFonts w:ascii="Times New Roman" w:hAnsi="Times New Roman" w:cs="Times New Roman"/>
                <w:color w:val="000000"/>
                <w:sz w:val="20"/>
                <w:szCs w:val="20"/>
              </w:rPr>
              <w:t>г.Нур</w:t>
            </w:r>
            <w:proofErr w:type="spellEnd"/>
            <w:r w:rsidRPr="00B0655C">
              <w:rPr>
                <w:rFonts w:ascii="Times New Roman" w:hAnsi="Times New Roman" w:cs="Times New Roman"/>
                <w:color w:val="000000"/>
                <w:sz w:val="20"/>
                <w:szCs w:val="20"/>
              </w:rPr>
              <w:t>-Султан, ул. ӘлияМолдағұлова 26, склад аптеки</w:t>
            </w:r>
          </w:p>
        </w:tc>
        <w:tc>
          <w:tcPr>
            <w:tcW w:w="1780" w:type="dxa"/>
            <w:shd w:val="clear" w:color="auto" w:fill="auto"/>
            <w:vAlign w:val="center"/>
          </w:tcPr>
          <w:p w14:paraId="7368BABF" w14:textId="77777777" w:rsidR="00B0655C" w:rsidRPr="00B0655C" w:rsidRDefault="00B0655C" w:rsidP="00B0655C">
            <w:pPr>
              <w:jc w:val="center"/>
              <w:rPr>
                <w:rFonts w:ascii="Times New Roman" w:hAnsi="Times New Roman" w:cs="Times New Roman"/>
                <w:color w:val="000000"/>
                <w:sz w:val="20"/>
                <w:szCs w:val="20"/>
              </w:rPr>
            </w:pPr>
            <w:r w:rsidRPr="00B0655C">
              <w:rPr>
                <w:rFonts w:ascii="Times New Roman" w:hAnsi="Times New Roman" w:cs="Times New Roman"/>
                <w:color w:val="000000"/>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r>
      <w:tr w:rsidR="00B0655C" w:rsidRPr="00B0655C" w14:paraId="4E31FFC9" w14:textId="77777777" w:rsidTr="00BC693F">
        <w:tc>
          <w:tcPr>
            <w:tcW w:w="567" w:type="dxa"/>
            <w:vAlign w:val="center"/>
          </w:tcPr>
          <w:p w14:paraId="5C203753" w14:textId="77777777" w:rsidR="00B0655C" w:rsidRPr="00B0655C" w:rsidRDefault="00B0655C" w:rsidP="00B0655C">
            <w:pPr>
              <w:jc w:val="center"/>
              <w:textAlignment w:val="baseline"/>
              <w:rPr>
                <w:rFonts w:ascii="Times New Roman" w:eastAsia="Times New Roman" w:hAnsi="Times New Roman" w:cs="Times New Roman"/>
                <w:color w:val="000000"/>
                <w:spacing w:val="1"/>
                <w:sz w:val="20"/>
                <w:szCs w:val="20"/>
              </w:rPr>
            </w:pPr>
            <w:r w:rsidRPr="00B0655C">
              <w:rPr>
                <w:rFonts w:ascii="Times New Roman" w:eastAsia="Times New Roman" w:hAnsi="Times New Roman" w:cs="Times New Roman"/>
                <w:color w:val="000000"/>
                <w:spacing w:val="1"/>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F7504E" w14:textId="77777777" w:rsidR="00B0655C" w:rsidRPr="00004FFE" w:rsidRDefault="00004FFE" w:rsidP="00B0655C">
            <w:pPr>
              <w:jc w:val="center"/>
              <w:rPr>
                <w:rFonts w:ascii="Times New Roman" w:hAnsi="Times New Roman" w:cs="Times New Roman"/>
                <w:sz w:val="20"/>
                <w:szCs w:val="20"/>
              </w:rPr>
            </w:pPr>
            <w:r w:rsidRPr="00004FFE">
              <w:rPr>
                <w:rFonts w:ascii="Times New Roman" w:hAnsi="Times New Roman" w:cs="Times New Roman"/>
                <w:sz w:val="20"/>
                <w:szCs w:val="20"/>
              </w:rPr>
              <w:t>Ножи офтальмологические в упаковке №6</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D0A26A"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Ножи офтальмологические стерильные, однократного применения. Ножи офтальмологические-</w:t>
            </w:r>
            <w:proofErr w:type="spellStart"/>
            <w:r w:rsidRPr="00004FFE">
              <w:rPr>
                <w:rFonts w:ascii="Times New Roman" w:hAnsi="Times New Roman" w:cs="Times New Roman"/>
                <w:sz w:val="20"/>
                <w:szCs w:val="20"/>
              </w:rPr>
              <w:t>кератом</w:t>
            </w:r>
            <w:proofErr w:type="spellEnd"/>
            <w:r w:rsidRPr="00004FFE">
              <w:rPr>
                <w:rFonts w:ascii="Times New Roman" w:hAnsi="Times New Roman" w:cs="Times New Roman"/>
                <w:sz w:val="20"/>
                <w:szCs w:val="20"/>
              </w:rPr>
              <w:t xml:space="preserve">. Нож изогнутый для тоннельного разреза 2,5 мм. Форма и Структура </w:t>
            </w:r>
          </w:p>
          <w:p w14:paraId="4AF3B3CB"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1.</w:t>
            </w:r>
            <w:r w:rsidRPr="00004FFE">
              <w:rPr>
                <w:rFonts w:ascii="Times New Roman" w:hAnsi="Times New Roman" w:cs="Times New Roman"/>
                <w:sz w:val="20"/>
                <w:szCs w:val="20"/>
              </w:rPr>
              <w:tab/>
              <w:t>Данное изделие представляет собой стерильный нож с рукояткой. Этот тип ножа сложен внутри футляра из высокопрочной термопластичной смолы!</w:t>
            </w:r>
          </w:p>
          <w:p w14:paraId="0245532F"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2.</w:t>
            </w:r>
            <w:r w:rsidRPr="00004FFE">
              <w:rPr>
                <w:rFonts w:ascii="Times New Roman" w:hAnsi="Times New Roman" w:cs="Times New Roman"/>
                <w:sz w:val="20"/>
                <w:szCs w:val="20"/>
              </w:rPr>
              <w:tab/>
              <w:t>Основной материал</w:t>
            </w:r>
          </w:p>
          <w:p w14:paraId="3894DCC9"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A.</w:t>
            </w:r>
            <w:r w:rsidRPr="00004FFE">
              <w:rPr>
                <w:rFonts w:ascii="Times New Roman" w:hAnsi="Times New Roman" w:cs="Times New Roman"/>
                <w:sz w:val="20"/>
                <w:szCs w:val="20"/>
              </w:rPr>
              <w:tab/>
              <w:t xml:space="preserve">Рукоятка: </w:t>
            </w:r>
            <w:proofErr w:type="spellStart"/>
            <w:r w:rsidRPr="00004FFE">
              <w:rPr>
                <w:rFonts w:ascii="Times New Roman" w:hAnsi="Times New Roman" w:cs="Times New Roman"/>
                <w:sz w:val="20"/>
                <w:szCs w:val="20"/>
              </w:rPr>
              <w:t>Полибутилентерефталат</w:t>
            </w:r>
            <w:proofErr w:type="spellEnd"/>
            <w:r w:rsidRPr="00004FFE">
              <w:rPr>
                <w:rFonts w:ascii="Times New Roman" w:hAnsi="Times New Roman" w:cs="Times New Roman"/>
                <w:sz w:val="20"/>
                <w:szCs w:val="20"/>
              </w:rPr>
              <w:t xml:space="preserve"> (ПБТ)</w:t>
            </w:r>
          </w:p>
          <w:p w14:paraId="41E6D307"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Поликарбонат (только для ножа с огражденным лезвием)</w:t>
            </w:r>
          </w:p>
          <w:p w14:paraId="4F3A9360"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B.</w:t>
            </w:r>
            <w:r w:rsidRPr="00004FFE">
              <w:rPr>
                <w:rFonts w:ascii="Times New Roman" w:hAnsi="Times New Roman" w:cs="Times New Roman"/>
                <w:sz w:val="20"/>
                <w:szCs w:val="20"/>
              </w:rPr>
              <w:tab/>
              <w:t>Лезвие: Нержавеющая сталь (содержащая никель и хром)</w:t>
            </w:r>
          </w:p>
          <w:p w14:paraId="1534AFEE"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 xml:space="preserve"> Одноразовые ножи, изготовлены из уникальной, </w:t>
            </w:r>
            <w:proofErr w:type="spellStart"/>
            <w:r w:rsidRPr="00004FFE">
              <w:rPr>
                <w:rFonts w:ascii="Times New Roman" w:hAnsi="Times New Roman" w:cs="Times New Roman"/>
                <w:sz w:val="20"/>
                <w:szCs w:val="20"/>
              </w:rPr>
              <w:t>аустенитовой</w:t>
            </w:r>
            <w:proofErr w:type="spellEnd"/>
            <w:r w:rsidRPr="00004FFE">
              <w:rPr>
                <w:rFonts w:ascii="Times New Roman" w:hAnsi="Times New Roman" w:cs="Times New Roman"/>
                <w:sz w:val="20"/>
                <w:szCs w:val="20"/>
              </w:rPr>
              <w:t xml:space="preserve"> (коррозионностойкая, хромоникелевая- номинальное содержание в них 18 % хрома и 10 % никеля стали. Легирование никелем переводит сталь в </w:t>
            </w:r>
            <w:proofErr w:type="spellStart"/>
            <w:r w:rsidRPr="00004FFE">
              <w:rPr>
                <w:rFonts w:ascii="Times New Roman" w:hAnsi="Times New Roman" w:cs="Times New Roman"/>
                <w:sz w:val="20"/>
                <w:szCs w:val="20"/>
              </w:rPr>
              <w:t>аустенитный</w:t>
            </w:r>
            <w:proofErr w:type="spellEnd"/>
            <w:r w:rsidRPr="00004FFE">
              <w:rPr>
                <w:rFonts w:ascii="Times New Roman" w:hAnsi="Times New Roman" w:cs="Times New Roman"/>
                <w:sz w:val="20"/>
                <w:szCs w:val="20"/>
              </w:rPr>
              <w:t xml:space="preserve"> класс. Это обеспечивает стали высокую технологичность, в частности, повышение пластичности, а также уникальные служебные свойства нержавеющей стали, методом прессования, что делает лезвия ножей прочными, острыми, и устойчивыми к разлому. Преимуществом в производстве одноразовых ножей является метод «тройной заточки» лезвия, который гарантирует более точный разрез, благодаря чему происходит чёткое сопоставление краёв раны и обеспечивается достаточная герметизация и заживление.</w:t>
            </w:r>
          </w:p>
          <w:p w14:paraId="214E0013"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lastRenderedPageBreak/>
              <w:t>Покрытие: Силикон (кроме роговичного/склерального ножа и ножа с огражденным лезвием)</w:t>
            </w:r>
          </w:p>
          <w:p w14:paraId="48659EBC"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1</w:t>
            </w:r>
            <w:r w:rsidRPr="00004FFE">
              <w:rPr>
                <w:rFonts w:ascii="Times New Roman" w:hAnsi="Times New Roman" w:cs="Times New Roman"/>
                <w:sz w:val="20"/>
                <w:szCs w:val="20"/>
              </w:rPr>
              <w:tab/>
              <w:t>Рукоятка: Высокопрочная термопластичная смола</w:t>
            </w:r>
          </w:p>
          <w:p w14:paraId="7D877739"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2</w:t>
            </w:r>
            <w:r w:rsidRPr="00004FFE">
              <w:rPr>
                <w:rFonts w:ascii="Times New Roman" w:hAnsi="Times New Roman" w:cs="Times New Roman"/>
                <w:sz w:val="20"/>
                <w:szCs w:val="20"/>
              </w:rPr>
              <w:tab/>
              <w:t>Крышка: Высокопрочная термопластичная смола</w:t>
            </w:r>
          </w:p>
          <w:p w14:paraId="50F5B93F"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Покрытие: Силикон (кроме сферического/склерального ножа)</w:t>
            </w:r>
          </w:p>
          <w:p w14:paraId="7DD08352"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Технические характеристики</w:t>
            </w:r>
          </w:p>
          <w:p w14:paraId="434ACE09" w14:textId="77777777" w:rsidR="00004FFE"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 xml:space="preserve">Твердость по </w:t>
            </w:r>
            <w:proofErr w:type="spellStart"/>
            <w:r w:rsidRPr="00004FFE">
              <w:rPr>
                <w:rFonts w:ascii="Times New Roman" w:hAnsi="Times New Roman" w:cs="Times New Roman"/>
                <w:sz w:val="20"/>
                <w:szCs w:val="20"/>
              </w:rPr>
              <w:t>Виккерсу</w:t>
            </w:r>
            <w:proofErr w:type="spellEnd"/>
            <w:r w:rsidRPr="00004FFE">
              <w:rPr>
                <w:rFonts w:ascii="Times New Roman" w:hAnsi="Times New Roman" w:cs="Times New Roman"/>
                <w:sz w:val="20"/>
                <w:szCs w:val="20"/>
              </w:rPr>
              <w:t xml:space="preserve"> составляет 500Hv или более для лезвий из нержавеющей стали. </w:t>
            </w:r>
          </w:p>
          <w:p w14:paraId="27CF02D1" w14:textId="77777777" w:rsidR="00B0655C" w:rsidRPr="00004FFE" w:rsidRDefault="00004FFE" w:rsidP="00004FFE">
            <w:pPr>
              <w:rPr>
                <w:rFonts w:ascii="Times New Roman" w:hAnsi="Times New Roman" w:cs="Times New Roman"/>
                <w:sz w:val="20"/>
                <w:szCs w:val="20"/>
              </w:rPr>
            </w:pPr>
            <w:r w:rsidRPr="00004FFE">
              <w:rPr>
                <w:rFonts w:ascii="Times New Roman" w:hAnsi="Times New Roman" w:cs="Times New Roman"/>
                <w:sz w:val="20"/>
                <w:szCs w:val="20"/>
              </w:rPr>
              <w:t xml:space="preserve">Область применения: Ножи офтальмологические применяется в офтальмологии, в глазной хирургии. Используются для надреза и внедрения в глазное яблоко. Позволяют производить рассечение и расслаивание тканей; для </w:t>
            </w:r>
            <w:proofErr w:type="spellStart"/>
            <w:r w:rsidRPr="00004FFE">
              <w:rPr>
                <w:rFonts w:ascii="Times New Roman" w:hAnsi="Times New Roman" w:cs="Times New Roman"/>
                <w:sz w:val="20"/>
                <w:szCs w:val="20"/>
              </w:rPr>
              <w:t>экстракапсулярной</w:t>
            </w:r>
            <w:proofErr w:type="spellEnd"/>
            <w:r w:rsidRPr="00004FFE">
              <w:rPr>
                <w:rFonts w:ascii="Times New Roman" w:hAnsi="Times New Roman" w:cs="Times New Roman"/>
                <w:sz w:val="20"/>
                <w:szCs w:val="20"/>
              </w:rPr>
              <w:t xml:space="preserve"> экстракции катаракты.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ABD3B5" w14:textId="77777777" w:rsidR="00B0655C" w:rsidRPr="00004FFE" w:rsidRDefault="00004FFE" w:rsidP="00B0655C">
            <w:pPr>
              <w:jc w:val="right"/>
              <w:rPr>
                <w:rFonts w:ascii="Times New Roman" w:hAnsi="Times New Roman" w:cs="Times New Roman"/>
                <w:sz w:val="20"/>
                <w:szCs w:val="20"/>
              </w:rPr>
            </w:pPr>
            <w:r w:rsidRPr="00004FFE">
              <w:rPr>
                <w:rFonts w:ascii="Times New Roman" w:hAnsi="Times New Roman" w:cs="Times New Roman"/>
                <w:sz w:val="20"/>
                <w:szCs w:val="20"/>
              </w:rPr>
              <w:lastRenderedPageBreak/>
              <w:t>6 800 000,00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9E5A10C" w14:textId="77777777" w:rsidR="00B0655C" w:rsidRPr="00004FFE" w:rsidRDefault="00004FFE" w:rsidP="00B0655C">
            <w:pPr>
              <w:jc w:val="center"/>
              <w:rPr>
                <w:rFonts w:ascii="Times New Roman" w:hAnsi="Times New Roman" w:cs="Times New Roman"/>
                <w:sz w:val="20"/>
                <w:szCs w:val="20"/>
              </w:rPr>
            </w:pPr>
            <w:r w:rsidRPr="00004FFE">
              <w:rPr>
                <w:rFonts w:ascii="Times New Roman" w:hAnsi="Times New Roman" w:cs="Times New Roman"/>
                <w:sz w:val="20"/>
                <w:szCs w:val="20"/>
              </w:rPr>
              <w:t>170</w:t>
            </w:r>
          </w:p>
        </w:tc>
        <w:tc>
          <w:tcPr>
            <w:tcW w:w="1134" w:type="dxa"/>
            <w:shd w:val="clear" w:color="auto" w:fill="auto"/>
            <w:vAlign w:val="center"/>
          </w:tcPr>
          <w:p w14:paraId="195FF81E" w14:textId="77777777" w:rsidR="00B0655C" w:rsidRPr="00004FFE" w:rsidRDefault="00B0655C" w:rsidP="00B0655C">
            <w:pPr>
              <w:jc w:val="center"/>
              <w:rPr>
                <w:rFonts w:ascii="Times New Roman" w:hAnsi="Times New Roman" w:cs="Times New Roman"/>
                <w:sz w:val="20"/>
                <w:szCs w:val="20"/>
              </w:rPr>
            </w:pPr>
            <w:proofErr w:type="spellStart"/>
            <w:r w:rsidRPr="00004FFE">
              <w:rPr>
                <w:rFonts w:ascii="Times New Roman" w:hAnsi="Times New Roman" w:cs="Times New Roman"/>
                <w:sz w:val="20"/>
                <w:szCs w:val="20"/>
              </w:rPr>
              <w:t>г.Нур</w:t>
            </w:r>
            <w:proofErr w:type="spellEnd"/>
            <w:r w:rsidRPr="00004FFE">
              <w:rPr>
                <w:rFonts w:ascii="Times New Roman" w:hAnsi="Times New Roman" w:cs="Times New Roman"/>
                <w:sz w:val="20"/>
                <w:szCs w:val="20"/>
              </w:rPr>
              <w:t>-Султан, ул. ӘлияМолдағұлова 26, склад аптеки</w:t>
            </w:r>
          </w:p>
        </w:tc>
        <w:tc>
          <w:tcPr>
            <w:tcW w:w="1780" w:type="dxa"/>
            <w:shd w:val="clear" w:color="auto" w:fill="auto"/>
            <w:vAlign w:val="center"/>
          </w:tcPr>
          <w:p w14:paraId="11BE5791" w14:textId="77777777" w:rsidR="00B0655C" w:rsidRPr="00004FFE" w:rsidRDefault="00B0655C" w:rsidP="00B0655C">
            <w:pPr>
              <w:jc w:val="center"/>
              <w:rPr>
                <w:rFonts w:ascii="Times New Roman" w:hAnsi="Times New Roman" w:cs="Times New Roman"/>
                <w:sz w:val="20"/>
                <w:szCs w:val="20"/>
              </w:rPr>
            </w:pPr>
            <w:r w:rsidRPr="00004FFE">
              <w:rPr>
                <w:rFonts w:ascii="Times New Roman" w:hAnsi="Times New Roman" w:cs="Times New Roman"/>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r>
    </w:tbl>
    <w:p w14:paraId="6F2E9F01" w14:textId="77777777" w:rsidR="00FD2113" w:rsidRPr="003E4426" w:rsidRDefault="00FD211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6A96D329" w14:textId="77777777" w:rsidR="001017E4" w:rsidRPr="003E4426"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 xml:space="preserve">3. </w:t>
      </w:r>
      <w:r w:rsidR="001017E4" w:rsidRPr="003E4426">
        <w:rPr>
          <w:color w:val="000000"/>
          <w:spacing w:val="1"/>
        </w:rPr>
        <w:t>Потенциальный поставщик, участвующий в закупе, соответствует следующим квалификационным требованиям:</w:t>
      </w:r>
    </w:p>
    <w:p w14:paraId="372FB804" w14:textId="77777777" w:rsidR="001017E4" w:rsidRPr="003E4426"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3CB34F6A" w14:textId="77777777" w:rsidR="001017E4" w:rsidRPr="003E4426"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правоспособность на осуществление соответствующей фармацевтической деятельности;</w:t>
      </w:r>
    </w:p>
    <w:p w14:paraId="45FA66CE" w14:textId="77777777" w:rsidR="001017E4" w:rsidRPr="003E4426"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3246C9C0" w14:textId="77777777" w:rsidR="001017E4" w:rsidRPr="003E4426"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60B68737" w14:textId="77777777" w:rsidR="001017E4" w:rsidRPr="003E4426"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5) не подлежит процедуре банкротства либо ликвидации.</w:t>
      </w:r>
    </w:p>
    <w:p w14:paraId="556E3939" w14:textId="77777777" w:rsidR="00E05ACE" w:rsidRPr="003E4426"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 xml:space="preserve">4. </w:t>
      </w:r>
      <w:r w:rsidR="00E05ACE" w:rsidRPr="003E4426">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00961D4C" w14:textId="77777777" w:rsidR="00E05ACE" w:rsidRPr="003E4426"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19EE9B11" w14:textId="77777777" w:rsidR="00E05ACE" w:rsidRPr="003E4426"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lastRenderedPageBreak/>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71BFA654" w14:textId="77777777" w:rsidR="00E05ACE" w:rsidRPr="003E4426"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соответствие характеристики или технической спецификации условиям объявления или приглашения на закуп.</w:t>
      </w:r>
    </w:p>
    <w:p w14:paraId="605CD0F9" w14:textId="77777777" w:rsidR="00E05ACE" w:rsidRPr="003E4426"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3C9CAA1" w14:textId="77777777" w:rsidR="00E05ACE" w:rsidRPr="003E4426"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sidRPr="003E4426">
        <w:rPr>
          <w:color w:val="000000"/>
          <w:spacing w:val="1"/>
        </w:rPr>
        <w:t>ганом в области здравоохранения.</w:t>
      </w:r>
    </w:p>
    <w:p w14:paraId="4F6F6B16" w14:textId="77777777" w:rsidR="00601B52" w:rsidRPr="003E4426"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14:paraId="006C1AB7" w14:textId="77777777" w:rsidR="00E05ACE" w:rsidRPr="003E4426"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3E4426">
        <w:rPr>
          <w:bCs w:val="0"/>
          <w:color w:val="1E1E1E"/>
          <w:sz w:val="24"/>
          <w:szCs w:val="24"/>
        </w:rPr>
        <w:t xml:space="preserve">2. </w:t>
      </w:r>
      <w:r w:rsidR="00E05ACE" w:rsidRPr="003E4426">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14:paraId="4E498B49" w14:textId="77777777" w:rsidR="00E05ACE" w:rsidRPr="003E4426"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5</w:t>
      </w:r>
      <w:r w:rsidR="00E05ACE" w:rsidRPr="003E4426">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14:paraId="7671612F" w14:textId="77777777" w:rsidR="00E05ACE" w:rsidRPr="003E4426"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6</w:t>
      </w:r>
      <w:r w:rsidR="00E05ACE" w:rsidRPr="003E4426">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14:paraId="76AA426E" w14:textId="77777777" w:rsidR="00E05ACE" w:rsidRPr="003E4426"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7</w:t>
      </w:r>
      <w:r w:rsidR="00E05ACE" w:rsidRPr="003E4426">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sidRPr="003E4426">
        <w:rPr>
          <w:color w:val="000000"/>
          <w:spacing w:val="1"/>
        </w:rPr>
        <w:t>П</w:t>
      </w:r>
      <w:r w:rsidR="00E05ACE" w:rsidRPr="003E4426">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14:paraId="7CC367A0" w14:textId="77777777" w:rsidR="00E05ACE" w:rsidRPr="003E4426"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8</w:t>
      </w:r>
      <w:r w:rsidR="00E05ACE" w:rsidRPr="003E4426">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14:paraId="6F6B5417" w14:textId="77777777" w:rsidR="00E05ACE" w:rsidRPr="003E4426"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385F703" w14:textId="77777777" w:rsidR="00E05ACE" w:rsidRPr="003E4426"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5" w:anchor="z5" w:history="1">
        <w:r w:rsidRPr="003E4426">
          <w:rPr>
            <w:rStyle w:val="a4"/>
            <w:color w:val="073A5E"/>
            <w:spacing w:val="1"/>
          </w:rPr>
          <w:t>Кодекса</w:t>
        </w:r>
      </w:hyperlink>
      <w:r w:rsidRPr="003E4426">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561DCEC" w14:textId="77777777" w:rsidR="00E05ACE" w:rsidRPr="003E4426"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665115D" w14:textId="77777777" w:rsidR="00E05ACE" w:rsidRPr="003E4426"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9</w:t>
      </w:r>
      <w:r w:rsidR="00E05ACE" w:rsidRPr="003E4426">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7E580F7F" w14:textId="77777777" w:rsidR="00E05ACE" w:rsidRPr="003E4426"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w:t>
      </w:r>
      <w:r w:rsidR="00E05ACE" w:rsidRPr="003E4426">
        <w:rPr>
          <w:color w:val="000000"/>
          <w:spacing w:val="1"/>
        </w:rPr>
        <w:t>) лицензией на фармацевтическую деятельность по производству лекарственных средств и (или) медицинских изделий;</w:t>
      </w:r>
    </w:p>
    <w:p w14:paraId="13577EDD" w14:textId="77777777" w:rsidR="00E05ACE" w:rsidRPr="003E4426"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lastRenderedPageBreak/>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1EAAA45A" w14:textId="77777777" w:rsidR="00E05ACE" w:rsidRPr="003E4426"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rPr>
      </w:pPr>
      <w:r w:rsidRPr="003E4426">
        <w:rPr>
          <w:rFonts w:ascii="Times New Roman" w:eastAsia="Times New Roman" w:hAnsi="Times New Roman" w:cs="Times New Roman"/>
          <w:b/>
          <w:color w:val="1E1E1E"/>
          <w:sz w:val="24"/>
          <w:szCs w:val="24"/>
        </w:rPr>
        <w:t>3</w:t>
      </w:r>
      <w:r w:rsidR="00E05ACE" w:rsidRPr="003E4426">
        <w:rPr>
          <w:rFonts w:ascii="Times New Roman" w:eastAsia="Times New Roman" w:hAnsi="Times New Roman" w:cs="Times New Roman"/>
          <w:b/>
          <w:color w:val="1E1E1E"/>
          <w:sz w:val="24"/>
          <w:szCs w:val="24"/>
        </w:rPr>
        <w:t>. Поддержка предпринимательской инициативы</w:t>
      </w:r>
    </w:p>
    <w:p w14:paraId="136FCFCA" w14:textId="77777777" w:rsidR="00E05ACE" w:rsidRPr="003E4426"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10</w:t>
      </w:r>
      <w:r w:rsidR="00E05ACE" w:rsidRPr="003E4426">
        <w:rPr>
          <w:rFonts w:ascii="Times New Roman" w:eastAsia="Times New Roman" w:hAnsi="Times New Roman" w:cs="Times New Roman"/>
          <w:color w:val="000000"/>
          <w:spacing w:val="1"/>
          <w:sz w:val="24"/>
          <w:szCs w:val="24"/>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4383299C"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9E02C7A"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4816FFE3"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3) надлежащей аптечной практики (GPP) при закупе фармацевтических услуг.</w:t>
      </w:r>
    </w:p>
    <w:p w14:paraId="356390D1" w14:textId="77777777" w:rsidR="00E05ACE" w:rsidRPr="003E4426"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11</w:t>
      </w:r>
      <w:r w:rsidR="00E05ACE" w:rsidRPr="003E4426">
        <w:rPr>
          <w:rFonts w:ascii="Times New Roman" w:eastAsia="Times New Roman" w:hAnsi="Times New Roman" w:cs="Times New Roman"/>
          <w:color w:val="000000"/>
          <w:spacing w:val="1"/>
          <w:sz w:val="24"/>
          <w:szCs w:val="24"/>
        </w:rPr>
        <w:t>. Для получения преимущества на заключение договора закупа или договора поставки к заявке:</w:t>
      </w:r>
    </w:p>
    <w:p w14:paraId="47B7643D"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618D487B"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04228C1A"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6566C3" w14:textId="77777777" w:rsidR="00E05ACE" w:rsidRPr="003E4426"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12</w:t>
      </w:r>
      <w:r w:rsidR="00E05ACE" w:rsidRPr="003E4426">
        <w:rPr>
          <w:rFonts w:ascii="Times New Roman" w:eastAsia="Times New Roman" w:hAnsi="Times New Roman" w:cs="Times New Roman"/>
          <w:color w:val="000000"/>
          <w:spacing w:val="1"/>
          <w:sz w:val="24"/>
          <w:szCs w:val="24"/>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19240BDA" w14:textId="77777777" w:rsidR="00E05ACE" w:rsidRPr="003E4426"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13</w:t>
      </w:r>
      <w:r w:rsidR="00E05ACE" w:rsidRPr="003E4426">
        <w:rPr>
          <w:rFonts w:ascii="Times New Roman" w:eastAsia="Times New Roman" w:hAnsi="Times New Roman" w:cs="Times New Roman"/>
          <w:color w:val="000000"/>
          <w:spacing w:val="1"/>
          <w:sz w:val="24"/>
          <w:szCs w:val="24"/>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16E768D7" w14:textId="77777777" w:rsidR="00E05ACE" w:rsidRPr="003E4426"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w:t>
      </w:r>
      <w:r w:rsidRPr="003E4426">
        <w:rPr>
          <w:rFonts w:ascii="Times New Roman" w:eastAsia="Times New Roman" w:hAnsi="Times New Roman" w:cs="Times New Roman"/>
          <w:color w:val="000000"/>
          <w:spacing w:val="1"/>
          <w:sz w:val="24"/>
          <w:szCs w:val="24"/>
        </w:rPr>
        <w:lastRenderedPageBreak/>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46ADADE3" w14:textId="77777777" w:rsidR="001017E4" w:rsidRPr="003E4426"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0FF4B6A2" w14:textId="77777777" w:rsidR="00E05ACE" w:rsidRPr="003E442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4. Состав тендерной документации</w:t>
      </w:r>
    </w:p>
    <w:p w14:paraId="3A0F1E2C" w14:textId="77777777" w:rsidR="00C354FC" w:rsidRPr="003E4426"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14</w:t>
      </w:r>
      <w:r w:rsidR="00C354FC" w:rsidRPr="003E4426">
        <w:rPr>
          <w:rFonts w:ascii="Times New Roman" w:eastAsia="Times New Roman" w:hAnsi="Times New Roman" w:cs="Times New Roman"/>
          <w:color w:val="000000"/>
          <w:spacing w:val="1"/>
          <w:sz w:val="24"/>
          <w:szCs w:val="24"/>
        </w:rPr>
        <w:t xml:space="preserve">. Настоящая </w:t>
      </w:r>
      <w:r w:rsidR="00524551" w:rsidRPr="003E4426">
        <w:rPr>
          <w:rFonts w:ascii="Times New Roman" w:eastAsia="Times New Roman" w:hAnsi="Times New Roman" w:cs="Times New Roman"/>
          <w:color w:val="000000"/>
          <w:spacing w:val="1"/>
          <w:sz w:val="24"/>
          <w:szCs w:val="24"/>
        </w:rPr>
        <w:t xml:space="preserve">тендерная </w:t>
      </w:r>
      <w:r w:rsidR="00C354FC" w:rsidRPr="003E4426">
        <w:rPr>
          <w:rFonts w:ascii="Times New Roman" w:eastAsia="Times New Roman" w:hAnsi="Times New Roman" w:cs="Times New Roman"/>
          <w:color w:val="000000"/>
          <w:spacing w:val="1"/>
          <w:sz w:val="24"/>
          <w:szCs w:val="24"/>
        </w:rPr>
        <w:t xml:space="preserve">документация </w:t>
      </w:r>
      <w:r w:rsidR="00025F4E" w:rsidRPr="003E4426">
        <w:rPr>
          <w:rFonts w:ascii="Times New Roman" w:eastAsia="Times New Roman" w:hAnsi="Times New Roman" w:cs="Times New Roman"/>
          <w:color w:val="000000"/>
          <w:spacing w:val="1"/>
          <w:sz w:val="24"/>
          <w:szCs w:val="24"/>
        </w:rPr>
        <w:t xml:space="preserve">(далее – документация) </w:t>
      </w:r>
      <w:r w:rsidR="00C354FC" w:rsidRPr="003E4426">
        <w:rPr>
          <w:rFonts w:ascii="Times New Roman" w:eastAsia="Times New Roman" w:hAnsi="Times New Roman" w:cs="Times New Roman"/>
          <w:color w:val="000000"/>
          <w:spacing w:val="1"/>
          <w:sz w:val="24"/>
          <w:szCs w:val="24"/>
        </w:rPr>
        <w:t>включает в себя:</w:t>
      </w:r>
    </w:p>
    <w:p w14:paraId="71055619"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1) </w:t>
      </w:r>
      <w:r w:rsidR="00C17099" w:rsidRPr="003E4426">
        <w:rPr>
          <w:rFonts w:ascii="Times New Roman" w:eastAsia="Times New Roman" w:hAnsi="Times New Roman" w:cs="Times New Roman"/>
          <w:color w:val="000000"/>
          <w:spacing w:val="1"/>
          <w:sz w:val="24"/>
          <w:szCs w:val="24"/>
        </w:rPr>
        <w:t>П</w:t>
      </w:r>
      <w:r w:rsidRPr="003E4426">
        <w:rPr>
          <w:rFonts w:ascii="Times New Roman" w:eastAsia="Times New Roman" w:hAnsi="Times New Roman" w:cs="Times New Roman"/>
          <w:color w:val="000000"/>
          <w:spacing w:val="1"/>
          <w:sz w:val="24"/>
          <w:szCs w:val="24"/>
        </w:rPr>
        <w:t>еречень закупаемых товаров согласно приложению 1 к настоящей документации;</w:t>
      </w:r>
    </w:p>
    <w:p w14:paraId="74C4EE4C" w14:textId="77777777" w:rsidR="00EE7765"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2) </w:t>
      </w:r>
      <w:r w:rsidR="00C17099" w:rsidRPr="003E4426">
        <w:rPr>
          <w:rFonts w:ascii="Times New Roman" w:eastAsia="Times New Roman" w:hAnsi="Times New Roman" w:cs="Times New Roman"/>
          <w:color w:val="000000"/>
          <w:spacing w:val="1"/>
          <w:sz w:val="24"/>
          <w:szCs w:val="24"/>
        </w:rPr>
        <w:t>техническая спецификация (</w:t>
      </w:r>
      <w:r w:rsidRPr="003E4426">
        <w:rPr>
          <w:rFonts w:ascii="Times New Roman" w:eastAsia="Times New Roman" w:hAnsi="Times New Roman" w:cs="Times New Roman"/>
          <w:color w:val="000000"/>
          <w:spacing w:val="1"/>
          <w:sz w:val="24"/>
          <w:szCs w:val="24"/>
        </w:rPr>
        <w:t>описание и требуемые технические, качественные и функциональные, характеристики закупаемых товаров</w:t>
      </w:r>
      <w:r w:rsidR="00177F7F" w:rsidRPr="003E4426">
        <w:rPr>
          <w:rFonts w:ascii="Times New Roman" w:eastAsia="Times New Roman" w:hAnsi="Times New Roman" w:cs="Times New Roman"/>
          <w:color w:val="000000"/>
          <w:spacing w:val="1"/>
          <w:sz w:val="24"/>
          <w:szCs w:val="24"/>
        </w:rPr>
        <w:t>) согласно приложению 2</w:t>
      </w:r>
      <w:r w:rsidR="00C17099" w:rsidRPr="003E4426">
        <w:rPr>
          <w:rFonts w:ascii="Times New Roman" w:eastAsia="Times New Roman" w:hAnsi="Times New Roman" w:cs="Times New Roman"/>
          <w:color w:val="000000"/>
          <w:spacing w:val="1"/>
          <w:sz w:val="24"/>
          <w:szCs w:val="24"/>
        </w:rPr>
        <w:t xml:space="preserve"> к настоящей документации</w:t>
      </w:r>
      <w:r w:rsidR="00EE7765" w:rsidRPr="003E4426">
        <w:rPr>
          <w:rFonts w:ascii="Times New Roman" w:eastAsia="Times New Roman" w:hAnsi="Times New Roman" w:cs="Times New Roman"/>
          <w:color w:val="000000"/>
          <w:spacing w:val="1"/>
          <w:sz w:val="24"/>
          <w:szCs w:val="24"/>
        </w:rPr>
        <w:t>;</w:t>
      </w:r>
    </w:p>
    <w:p w14:paraId="41F6C522" w14:textId="77777777" w:rsidR="00B77635"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3) </w:t>
      </w:r>
      <w:r w:rsidR="00B77635" w:rsidRPr="003E4426">
        <w:rPr>
          <w:rFonts w:ascii="Times New Roman" w:eastAsia="Times New Roman" w:hAnsi="Times New Roman" w:cs="Times New Roman"/>
          <w:color w:val="000000"/>
          <w:spacing w:val="1"/>
          <w:sz w:val="24"/>
          <w:szCs w:val="24"/>
        </w:rPr>
        <w:t>проект договора</w:t>
      </w:r>
      <w:r w:rsidR="00177F7F" w:rsidRPr="003E4426">
        <w:rPr>
          <w:rFonts w:ascii="Times New Roman" w:eastAsia="Times New Roman" w:hAnsi="Times New Roman" w:cs="Times New Roman"/>
          <w:color w:val="000000"/>
          <w:spacing w:val="1"/>
          <w:sz w:val="24"/>
          <w:szCs w:val="24"/>
        </w:rPr>
        <w:t>, приложение 3</w:t>
      </w:r>
      <w:r w:rsidR="00A7531D" w:rsidRPr="003E4426">
        <w:rPr>
          <w:rFonts w:ascii="Times New Roman" w:eastAsia="Times New Roman" w:hAnsi="Times New Roman" w:cs="Times New Roman"/>
          <w:color w:val="000000"/>
          <w:spacing w:val="1"/>
          <w:sz w:val="24"/>
          <w:szCs w:val="24"/>
        </w:rPr>
        <w:t xml:space="preserve"> к настоящей документации</w:t>
      </w:r>
      <w:r w:rsidR="00B77635" w:rsidRPr="003E4426">
        <w:rPr>
          <w:rFonts w:ascii="Times New Roman" w:eastAsia="Times New Roman" w:hAnsi="Times New Roman" w:cs="Times New Roman"/>
          <w:color w:val="000000"/>
          <w:spacing w:val="1"/>
          <w:sz w:val="24"/>
          <w:szCs w:val="24"/>
        </w:rPr>
        <w:t>.</w:t>
      </w:r>
    </w:p>
    <w:p w14:paraId="32F57601" w14:textId="77777777" w:rsidR="003720CF" w:rsidRPr="003E4426"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hAnsi="Times New Roman" w:cs="Times New Roman"/>
          <w:color w:val="000000"/>
          <w:spacing w:val="1"/>
          <w:sz w:val="24"/>
          <w:szCs w:val="24"/>
          <w:shd w:val="clear" w:color="auto" w:fill="FFFFFF"/>
        </w:rPr>
        <w:t xml:space="preserve">15. </w:t>
      </w:r>
      <w:r w:rsidR="00E05ACE" w:rsidRPr="003E4426">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0DBCD73D" w14:textId="77777777" w:rsidR="00FC3146" w:rsidRPr="003E4426"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2099EE98" w14:textId="77777777" w:rsidR="00C354FC" w:rsidRPr="003E4426"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5</w:t>
      </w:r>
      <w:r w:rsidR="00C354FC" w:rsidRPr="003E4426">
        <w:rPr>
          <w:rFonts w:ascii="Times New Roman" w:eastAsia="Times New Roman" w:hAnsi="Times New Roman" w:cs="Times New Roman"/>
          <w:b/>
          <w:bCs/>
          <w:color w:val="000000"/>
          <w:spacing w:val="1"/>
          <w:sz w:val="24"/>
          <w:szCs w:val="24"/>
          <w:bdr w:val="none" w:sz="0" w:space="0" w:color="auto" w:frame="1"/>
        </w:rPr>
        <w:t>. </w:t>
      </w:r>
      <w:r w:rsidR="00C354FC" w:rsidRPr="003E4426">
        <w:rPr>
          <w:rFonts w:ascii="Times New Roman" w:eastAsia="Times New Roman" w:hAnsi="Times New Roman" w:cs="Times New Roman"/>
          <w:b/>
          <w:color w:val="000000"/>
          <w:spacing w:val="1"/>
          <w:sz w:val="24"/>
          <w:szCs w:val="24"/>
        </w:rPr>
        <w:t>Разъяснение положенийдокументации потенциальным поставщикам</w:t>
      </w:r>
    </w:p>
    <w:p w14:paraId="4C62EFDF" w14:textId="77777777" w:rsidR="00FC3146" w:rsidRPr="003E4426"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eastAsia="Times New Roman" w:hAnsi="Times New Roman" w:cs="Times New Roman"/>
          <w:color w:val="000000"/>
          <w:spacing w:val="1"/>
          <w:sz w:val="24"/>
          <w:szCs w:val="24"/>
        </w:rPr>
        <w:t>16</w:t>
      </w:r>
      <w:r w:rsidR="00C354FC" w:rsidRPr="003E4426">
        <w:rPr>
          <w:rFonts w:ascii="Times New Roman" w:eastAsia="Times New Roman" w:hAnsi="Times New Roman" w:cs="Times New Roman"/>
          <w:color w:val="000000"/>
          <w:spacing w:val="1"/>
          <w:sz w:val="24"/>
          <w:szCs w:val="24"/>
        </w:rPr>
        <w:t xml:space="preserve">. </w:t>
      </w:r>
      <w:r w:rsidR="00FC3146" w:rsidRPr="003E4426">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A990FC3" w14:textId="77777777" w:rsidR="000E6F69" w:rsidRPr="003E4426"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14:paraId="2CFE65D6" w14:textId="77777777" w:rsidR="000E6F69" w:rsidRPr="003E4426"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При этом окончательный срок приема заявок продлевается на срок не менее пяти календарных дней.</w:t>
      </w:r>
    </w:p>
    <w:p w14:paraId="36958CD9" w14:textId="77777777" w:rsidR="00C354FC" w:rsidRPr="003E4426" w:rsidRDefault="000E6F69" w:rsidP="00E05ACE">
      <w:pPr>
        <w:pStyle w:val="a3"/>
        <w:shd w:val="clear" w:color="auto" w:fill="FFFFFF"/>
        <w:spacing w:before="0" w:beforeAutospacing="0" w:after="0" w:afterAutospacing="0" w:line="240" w:lineRule="atLeast"/>
        <w:ind w:firstLine="708"/>
        <w:jc w:val="both"/>
        <w:textAlignment w:val="baseline"/>
      </w:pPr>
      <w:r w:rsidRPr="003E4426">
        <w:rPr>
          <w:color w:val="000000"/>
          <w:spacing w:val="1"/>
        </w:rPr>
        <w:t>Организатор закупок публикует на интернет-ресурсе заказчика уто</w:t>
      </w:r>
      <w:r w:rsidR="00101CE9" w:rsidRPr="003E4426">
        <w:rPr>
          <w:color w:val="000000"/>
          <w:spacing w:val="1"/>
        </w:rPr>
        <w:t xml:space="preserve">чненную </w:t>
      </w:r>
      <w:r w:rsidRPr="003E4426">
        <w:rPr>
          <w:color w:val="000000"/>
          <w:spacing w:val="1"/>
        </w:rPr>
        <w:t xml:space="preserve">документацию с указанием внесенных изменений и (или) </w:t>
      </w:r>
      <w:r w:rsidR="00101CE9" w:rsidRPr="003E4426">
        <w:rPr>
          <w:color w:val="000000"/>
          <w:spacing w:val="1"/>
        </w:rPr>
        <w:t>дополнений.</w:t>
      </w:r>
    </w:p>
    <w:p w14:paraId="22492CF6"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документации в </w:t>
      </w:r>
      <w:r w:rsidR="00FD2113" w:rsidRPr="003E4426">
        <w:rPr>
          <w:rFonts w:ascii="Times New Roman" w:eastAsia="Times New Roman" w:hAnsi="Times New Roman" w:cs="Times New Roman"/>
          <w:color w:val="000000"/>
          <w:spacing w:val="1"/>
          <w:sz w:val="24"/>
          <w:szCs w:val="24"/>
        </w:rPr>
        <w:t xml:space="preserve">г. </w:t>
      </w:r>
      <w:proofErr w:type="spellStart"/>
      <w:r w:rsidR="00FD2113" w:rsidRPr="003E4426">
        <w:rPr>
          <w:rFonts w:ascii="Times New Roman" w:eastAsia="Times New Roman" w:hAnsi="Times New Roman" w:cs="Times New Roman"/>
          <w:color w:val="000000"/>
          <w:spacing w:val="1"/>
          <w:sz w:val="24"/>
          <w:szCs w:val="24"/>
        </w:rPr>
        <w:t>Нур</w:t>
      </w:r>
      <w:proofErr w:type="spellEnd"/>
      <w:r w:rsidR="00FD2113" w:rsidRPr="003E4426">
        <w:rPr>
          <w:rFonts w:ascii="Times New Roman" w:eastAsia="Times New Roman" w:hAnsi="Times New Roman" w:cs="Times New Roman"/>
          <w:color w:val="000000"/>
          <w:spacing w:val="1"/>
          <w:sz w:val="24"/>
          <w:szCs w:val="24"/>
        </w:rPr>
        <w:t xml:space="preserve">-Султан, проспект </w:t>
      </w:r>
      <w:proofErr w:type="spellStart"/>
      <w:r w:rsidR="00FD2113" w:rsidRPr="003E4426">
        <w:rPr>
          <w:rFonts w:ascii="Times New Roman" w:eastAsia="Times New Roman" w:hAnsi="Times New Roman" w:cs="Times New Roman"/>
          <w:color w:val="000000"/>
          <w:spacing w:val="1"/>
          <w:sz w:val="24"/>
          <w:szCs w:val="24"/>
        </w:rPr>
        <w:t>Жеңіс</w:t>
      </w:r>
      <w:proofErr w:type="spellEnd"/>
      <w:r w:rsidR="00FD2113" w:rsidRPr="003E4426">
        <w:rPr>
          <w:rFonts w:ascii="Times New Roman" w:eastAsia="Times New Roman" w:hAnsi="Times New Roman" w:cs="Times New Roman"/>
          <w:color w:val="000000"/>
          <w:spacing w:val="1"/>
          <w:sz w:val="24"/>
          <w:szCs w:val="24"/>
        </w:rPr>
        <w:t xml:space="preserve"> дом 58, 3 этаж, отдел государственных закупок</w:t>
      </w:r>
      <w:r w:rsidR="00004FFE">
        <w:rPr>
          <w:rFonts w:ascii="Times New Roman" w:eastAsia="Times New Roman" w:hAnsi="Times New Roman" w:cs="Times New Roman"/>
          <w:color w:val="000000"/>
          <w:spacing w:val="1"/>
          <w:sz w:val="24"/>
          <w:szCs w:val="24"/>
        </w:rPr>
        <w:t xml:space="preserve"> </w:t>
      </w:r>
      <w:r w:rsidR="00FD2113" w:rsidRPr="003E4426">
        <w:rPr>
          <w:rFonts w:ascii="Times New Roman" w:eastAsia="Times New Roman" w:hAnsi="Times New Roman" w:cs="Times New Roman"/>
          <w:b/>
          <w:color w:val="000000"/>
          <w:spacing w:val="1"/>
          <w:sz w:val="24"/>
          <w:szCs w:val="24"/>
        </w:rPr>
        <w:t>в</w:t>
      </w:r>
      <w:r w:rsidR="00004FFE">
        <w:rPr>
          <w:rFonts w:ascii="Times New Roman" w:eastAsia="Times New Roman" w:hAnsi="Times New Roman" w:cs="Times New Roman"/>
          <w:b/>
          <w:color w:val="000000"/>
          <w:spacing w:val="1"/>
          <w:sz w:val="24"/>
          <w:szCs w:val="24"/>
        </w:rPr>
        <w:t xml:space="preserve"> </w:t>
      </w:r>
      <w:r w:rsidR="00B0655C">
        <w:rPr>
          <w:rFonts w:ascii="Times New Roman" w:eastAsia="Times New Roman" w:hAnsi="Times New Roman" w:cs="Times New Roman"/>
          <w:b/>
          <w:color w:val="000000"/>
          <w:spacing w:val="1"/>
          <w:sz w:val="24"/>
          <w:szCs w:val="24"/>
        </w:rPr>
        <w:t>15:00 часов «14</w:t>
      </w:r>
      <w:r w:rsidR="00BC693F">
        <w:rPr>
          <w:rFonts w:ascii="Times New Roman" w:eastAsia="Times New Roman" w:hAnsi="Times New Roman" w:cs="Times New Roman"/>
          <w:b/>
          <w:color w:val="000000"/>
          <w:spacing w:val="1"/>
          <w:sz w:val="24"/>
          <w:szCs w:val="24"/>
        </w:rPr>
        <w:t xml:space="preserve">» </w:t>
      </w:r>
      <w:r w:rsidR="00004FFE">
        <w:rPr>
          <w:rFonts w:ascii="Times New Roman" w:eastAsia="Times New Roman" w:hAnsi="Times New Roman" w:cs="Times New Roman"/>
          <w:b/>
          <w:color w:val="000000"/>
          <w:spacing w:val="1"/>
          <w:sz w:val="24"/>
          <w:szCs w:val="24"/>
        </w:rPr>
        <w:t>марта</w:t>
      </w:r>
      <w:r w:rsidR="00FD2113" w:rsidRPr="003E4426">
        <w:rPr>
          <w:rFonts w:ascii="Times New Roman" w:eastAsia="Times New Roman" w:hAnsi="Times New Roman" w:cs="Times New Roman"/>
          <w:b/>
          <w:color w:val="000000"/>
          <w:spacing w:val="1"/>
          <w:sz w:val="24"/>
          <w:szCs w:val="24"/>
        </w:rPr>
        <w:t xml:space="preserve"> 2022 года</w:t>
      </w:r>
      <w:r w:rsidRPr="003E4426">
        <w:rPr>
          <w:rFonts w:ascii="Times New Roman" w:eastAsia="Times New Roman" w:hAnsi="Times New Roman" w:cs="Times New Roman"/>
          <w:b/>
          <w:color w:val="000000"/>
          <w:spacing w:val="1"/>
          <w:sz w:val="24"/>
          <w:szCs w:val="24"/>
        </w:rPr>
        <w:t>.</w:t>
      </w:r>
    </w:p>
    <w:p w14:paraId="6C4EA1D2" w14:textId="77777777" w:rsidR="000E6F69"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14:paraId="1FA2E7EF" w14:textId="77777777" w:rsidR="000E6F69"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Протокол встречи с потенциальными поставщиками </w:t>
      </w:r>
      <w:r w:rsidR="000E6F69" w:rsidRPr="003E4426">
        <w:rPr>
          <w:rFonts w:ascii="Times New Roman" w:eastAsia="Times New Roman" w:hAnsi="Times New Roman" w:cs="Times New Roman"/>
          <w:color w:val="000000"/>
          <w:spacing w:val="1"/>
          <w:sz w:val="24"/>
          <w:szCs w:val="24"/>
        </w:rPr>
        <w:t xml:space="preserve">размещается на интернет – ресурсе заказчика. </w:t>
      </w:r>
    </w:p>
    <w:p w14:paraId="47A86C01"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Организатор закупок публикует текст протокола встречи с потенциальными поставщиками на интернет-ресурсе заказчика.</w:t>
      </w:r>
    </w:p>
    <w:p w14:paraId="23443456" w14:textId="77777777" w:rsidR="000E6F69" w:rsidRPr="003E4426"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p>
    <w:p w14:paraId="0A989625" w14:textId="77777777" w:rsidR="00C354FC" w:rsidRPr="003E4426"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6</w:t>
      </w:r>
      <w:r w:rsidR="00C354FC" w:rsidRPr="003E4426">
        <w:rPr>
          <w:rFonts w:ascii="Times New Roman" w:eastAsia="Times New Roman" w:hAnsi="Times New Roman" w:cs="Times New Roman"/>
          <w:b/>
          <w:bCs/>
          <w:color w:val="000000"/>
          <w:spacing w:val="1"/>
          <w:sz w:val="24"/>
          <w:szCs w:val="24"/>
          <w:bdr w:val="none" w:sz="0" w:space="0" w:color="auto" w:frame="1"/>
        </w:rPr>
        <w:t>. </w:t>
      </w:r>
      <w:r w:rsidR="00C354FC" w:rsidRPr="003E4426">
        <w:rPr>
          <w:rFonts w:ascii="Times New Roman" w:eastAsia="Times New Roman" w:hAnsi="Times New Roman" w:cs="Times New Roman"/>
          <w:b/>
          <w:color w:val="000000"/>
          <w:spacing w:val="1"/>
          <w:sz w:val="24"/>
          <w:szCs w:val="24"/>
        </w:rPr>
        <w:t>Требования к оформлению заявки и представление потенциальными</w:t>
      </w:r>
    </w:p>
    <w:p w14:paraId="1AC4C72F" w14:textId="77777777" w:rsidR="00C354FC" w:rsidRPr="003E4426"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поставщиками конвертов с заявками</w:t>
      </w:r>
    </w:p>
    <w:p w14:paraId="0A1A2354" w14:textId="77777777" w:rsidR="006857DF" w:rsidRPr="003E4426"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17</w:t>
      </w:r>
      <w:r w:rsidR="00C354FC" w:rsidRPr="003E4426">
        <w:rPr>
          <w:color w:val="000000"/>
          <w:spacing w:val="1"/>
        </w:rPr>
        <w:t xml:space="preserve">. </w:t>
      </w:r>
      <w:r w:rsidR="006857DF" w:rsidRPr="003E4426">
        <w:rPr>
          <w:color w:val="000000"/>
          <w:spacing w:val="1"/>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w:t>
      </w:r>
      <w:r w:rsidR="006857DF" w:rsidRPr="003E4426">
        <w:rPr>
          <w:color w:val="000000"/>
          <w:spacing w:val="1"/>
        </w:rPr>
        <w:lastRenderedPageBreak/>
        <w:t>истечении окончательного срока приема тендерных заявок, не вскрывается и возвращается потенциальному поставщику.</w:t>
      </w:r>
    </w:p>
    <w:p w14:paraId="27CA0B68"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w:t>
      </w:r>
      <w:r w:rsidR="001B342F" w:rsidRPr="003E4426">
        <w:rPr>
          <w:color w:val="000000"/>
          <w:spacing w:val="1"/>
        </w:rPr>
        <w:t>8</w:t>
      </w:r>
      <w:r w:rsidRPr="003E4426">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14:paraId="0D246FF9"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Не допускается внесение изменений в тендерные заявки после истечения срока представления тендерных заявок.</w:t>
      </w:r>
    </w:p>
    <w:p w14:paraId="49E8591B"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71AF3CBE"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6ABA405A"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0643BC4D" w14:textId="77777777" w:rsidR="004257E8" w:rsidRPr="003E4426"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6F9B9642" w14:textId="77777777" w:rsidR="004257E8" w:rsidRPr="00BC693F" w:rsidRDefault="004257E8" w:rsidP="00BC693F">
      <w:pPr>
        <w:pStyle w:val="a3"/>
        <w:shd w:val="clear" w:color="auto" w:fill="FFFFFF"/>
        <w:spacing w:before="0" w:beforeAutospacing="0" w:after="0"/>
        <w:ind w:firstLine="708"/>
        <w:jc w:val="both"/>
        <w:textAlignment w:val="baseline"/>
        <w:rPr>
          <w:b/>
          <w:color w:val="000000"/>
          <w:spacing w:val="1"/>
        </w:rPr>
      </w:pPr>
      <w:r w:rsidRPr="003E4426">
        <w:rPr>
          <w:color w:val="000000"/>
          <w:spacing w:val="1"/>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w:t>
      </w:r>
      <w:r w:rsidR="009F7EE7" w:rsidRPr="003E4426">
        <w:rPr>
          <w:color w:val="000000"/>
          <w:spacing w:val="1"/>
        </w:rPr>
        <w:t xml:space="preserve">документации, и содержит слова </w:t>
      </w:r>
      <w:r w:rsidR="009F7EE7" w:rsidRPr="003E4426">
        <w:rPr>
          <w:b/>
          <w:color w:val="000000"/>
          <w:spacing w:val="1"/>
        </w:rPr>
        <w:t>«</w:t>
      </w:r>
      <w:r w:rsidRPr="003E4426">
        <w:rPr>
          <w:b/>
          <w:color w:val="000000"/>
          <w:spacing w:val="1"/>
        </w:rPr>
        <w:t>Тендер по закупу</w:t>
      </w:r>
      <w:r w:rsidR="00004FFE">
        <w:rPr>
          <w:b/>
          <w:color w:val="000000"/>
          <w:spacing w:val="1"/>
        </w:rPr>
        <w:t xml:space="preserve"> </w:t>
      </w:r>
      <w:r w:rsidR="00004FFE" w:rsidRPr="00004FFE">
        <w:rPr>
          <w:b/>
          <w:color w:val="000000"/>
          <w:spacing w:val="1"/>
        </w:rPr>
        <w:t>МИ для офтальмологии</w:t>
      </w:r>
      <w:r w:rsidR="009F7EE7" w:rsidRPr="003E4426">
        <w:rPr>
          <w:b/>
          <w:color w:val="000000"/>
          <w:spacing w:val="1"/>
        </w:rPr>
        <w:t>»</w:t>
      </w:r>
      <w:r w:rsidR="009F7EE7" w:rsidRPr="003E4426">
        <w:rPr>
          <w:color w:val="000000"/>
          <w:spacing w:val="1"/>
        </w:rPr>
        <w:t xml:space="preserve"> и </w:t>
      </w:r>
      <w:r w:rsidR="009F7EE7" w:rsidRPr="003E4426">
        <w:rPr>
          <w:b/>
          <w:color w:val="000000"/>
          <w:spacing w:val="1"/>
        </w:rPr>
        <w:t>«</w:t>
      </w:r>
      <w:r w:rsidRPr="003E4426">
        <w:rPr>
          <w:b/>
          <w:color w:val="000000"/>
          <w:spacing w:val="1"/>
        </w:rPr>
        <w:t>Не вскрывать до</w:t>
      </w:r>
      <w:r w:rsidR="00004FFE">
        <w:rPr>
          <w:b/>
          <w:color w:val="000000"/>
          <w:spacing w:val="1"/>
        </w:rPr>
        <w:t xml:space="preserve"> 15:00 часов "24" марта</w:t>
      </w:r>
      <w:r w:rsidR="009F7EE7" w:rsidRPr="003E4426">
        <w:rPr>
          <w:b/>
          <w:color w:val="000000"/>
          <w:spacing w:val="1"/>
        </w:rPr>
        <w:t xml:space="preserve"> 2022 года»</w:t>
      </w:r>
      <w:r w:rsidRPr="003E4426">
        <w:rPr>
          <w:color w:val="000000"/>
          <w:spacing w:val="1"/>
        </w:rPr>
        <w:t>.</w:t>
      </w:r>
    </w:p>
    <w:p w14:paraId="3EE05C56" w14:textId="77777777" w:rsidR="005A047F" w:rsidRPr="003E4426" w:rsidRDefault="0065711A" w:rsidP="00BC693F">
      <w:pPr>
        <w:shd w:val="clear" w:color="auto" w:fill="FFFFFF"/>
        <w:spacing w:after="0" w:line="240" w:lineRule="auto"/>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eastAsia="Times New Roman" w:hAnsi="Times New Roman" w:cs="Times New Roman"/>
          <w:color w:val="000000"/>
          <w:spacing w:val="1"/>
          <w:sz w:val="24"/>
          <w:szCs w:val="24"/>
        </w:rPr>
        <w:t>1</w:t>
      </w:r>
      <w:r w:rsidR="001B342F" w:rsidRPr="003E4426">
        <w:rPr>
          <w:rFonts w:ascii="Times New Roman" w:eastAsia="Times New Roman" w:hAnsi="Times New Roman" w:cs="Times New Roman"/>
          <w:color w:val="000000"/>
          <w:spacing w:val="1"/>
          <w:sz w:val="24"/>
          <w:szCs w:val="24"/>
        </w:rPr>
        <w:t>9</w:t>
      </w:r>
      <w:r w:rsidR="00C354FC" w:rsidRPr="003E4426">
        <w:rPr>
          <w:rFonts w:ascii="Times New Roman" w:eastAsia="Times New Roman" w:hAnsi="Times New Roman" w:cs="Times New Roman"/>
          <w:color w:val="000000"/>
          <w:spacing w:val="1"/>
          <w:sz w:val="24"/>
          <w:szCs w:val="24"/>
        </w:rPr>
        <w:t xml:space="preserve">. </w:t>
      </w:r>
      <w:r w:rsidR="00A866A1" w:rsidRPr="003E4426">
        <w:rPr>
          <w:rFonts w:ascii="Times New Roman" w:hAnsi="Times New Roman" w:cs="Times New Roman"/>
          <w:color w:val="000000"/>
          <w:spacing w:val="1"/>
          <w:sz w:val="24"/>
          <w:szCs w:val="24"/>
          <w:shd w:val="clear" w:color="auto" w:fill="FFFFFF"/>
        </w:rPr>
        <w:t>Тендерная з</w:t>
      </w:r>
      <w:r w:rsidR="005A047F" w:rsidRPr="003E4426">
        <w:rPr>
          <w:rFonts w:ascii="Times New Roman" w:hAnsi="Times New Roman" w:cs="Times New Roman"/>
          <w:color w:val="000000"/>
          <w:spacing w:val="1"/>
          <w:sz w:val="24"/>
          <w:szCs w:val="24"/>
          <w:shd w:val="clear" w:color="auto" w:fill="FFFFFF"/>
        </w:rPr>
        <w:t>аявка состоит из основной части</w:t>
      </w:r>
      <w:r w:rsidR="004257E8" w:rsidRPr="003E4426">
        <w:rPr>
          <w:rFonts w:ascii="Times New Roman" w:hAnsi="Times New Roman" w:cs="Times New Roman"/>
          <w:color w:val="000000"/>
          <w:spacing w:val="1"/>
          <w:sz w:val="24"/>
          <w:szCs w:val="24"/>
          <w:shd w:val="clear" w:color="auto" w:fill="FFFFFF"/>
        </w:rPr>
        <w:t>,</w:t>
      </w:r>
      <w:r w:rsidR="00004FFE">
        <w:rPr>
          <w:rFonts w:ascii="Times New Roman" w:hAnsi="Times New Roman" w:cs="Times New Roman"/>
          <w:color w:val="000000"/>
          <w:spacing w:val="1"/>
          <w:sz w:val="24"/>
          <w:szCs w:val="24"/>
          <w:shd w:val="clear" w:color="auto" w:fill="FFFFFF"/>
        </w:rPr>
        <w:t xml:space="preserve"> </w:t>
      </w:r>
      <w:r w:rsidR="00A866A1" w:rsidRPr="003E4426">
        <w:rPr>
          <w:rFonts w:ascii="Times New Roman" w:hAnsi="Times New Roman" w:cs="Times New Roman"/>
          <w:color w:val="000000"/>
          <w:spacing w:val="1"/>
          <w:sz w:val="24"/>
          <w:szCs w:val="24"/>
          <w:shd w:val="clear" w:color="auto" w:fill="FFFFFF"/>
        </w:rPr>
        <w:t>технической части</w:t>
      </w:r>
      <w:r w:rsidR="004257E8" w:rsidRPr="003E4426">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3E4426">
        <w:rPr>
          <w:rFonts w:ascii="Times New Roman" w:hAnsi="Times New Roman" w:cs="Times New Roman"/>
          <w:color w:val="000000"/>
          <w:spacing w:val="1"/>
          <w:sz w:val="24"/>
          <w:szCs w:val="24"/>
          <w:shd w:val="clear" w:color="auto" w:fill="FFFFFF"/>
        </w:rPr>
        <w:t>.</w:t>
      </w:r>
    </w:p>
    <w:p w14:paraId="40431A8C" w14:textId="77777777" w:rsidR="00BF492F" w:rsidRPr="003E4426" w:rsidRDefault="00BF492F" w:rsidP="00BC693F">
      <w:pPr>
        <w:shd w:val="clear" w:color="auto" w:fill="FFFFFF"/>
        <w:spacing w:after="0" w:line="240" w:lineRule="auto"/>
        <w:ind w:firstLine="708"/>
        <w:jc w:val="both"/>
        <w:textAlignment w:val="baseline"/>
        <w:rPr>
          <w:rFonts w:ascii="Times New Roman" w:hAnsi="Times New Roman" w:cs="Times New Roman"/>
          <w:color w:val="000000"/>
          <w:spacing w:val="1"/>
          <w:sz w:val="24"/>
          <w:szCs w:val="24"/>
        </w:rPr>
      </w:pPr>
      <w:r w:rsidRPr="003E4426">
        <w:rPr>
          <w:rFonts w:ascii="Times New Roman" w:hAnsi="Times New Roman" w:cs="Times New Roman"/>
          <w:b/>
          <w:i/>
          <w:color w:val="000000"/>
          <w:spacing w:val="1"/>
          <w:sz w:val="24"/>
          <w:szCs w:val="24"/>
        </w:rPr>
        <w:t>Основная часть тендерной заявки содержит</w:t>
      </w:r>
      <w:r w:rsidRPr="003E4426">
        <w:rPr>
          <w:rFonts w:ascii="Times New Roman" w:hAnsi="Times New Roman" w:cs="Times New Roman"/>
          <w:color w:val="000000"/>
          <w:spacing w:val="1"/>
          <w:sz w:val="24"/>
          <w:szCs w:val="24"/>
        </w:rPr>
        <w:t>:</w:t>
      </w:r>
    </w:p>
    <w:p w14:paraId="695E3563"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5E331092"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680FA9AC"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3BED1642"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117BB59A"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6" w:anchor="z1" w:history="1">
        <w:r w:rsidRPr="003E4426">
          <w:rPr>
            <w:rStyle w:val="a4"/>
            <w:color w:val="073A5E"/>
            <w:spacing w:val="1"/>
          </w:rPr>
          <w:t>Законом</w:t>
        </w:r>
      </w:hyperlink>
      <w:r w:rsidRPr="003E4426">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3E4426">
          <w:rPr>
            <w:rStyle w:val="a4"/>
            <w:color w:val="073A5E"/>
            <w:spacing w:val="1"/>
          </w:rPr>
          <w:t>Законом</w:t>
        </w:r>
      </w:hyperlink>
      <w:r w:rsidRPr="003E4426">
        <w:rPr>
          <w:color w:val="000000"/>
          <w:spacing w:val="1"/>
        </w:rPr>
        <w:t> "О разрешениях и уведомлениях";</w:t>
      </w:r>
    </w:p>
    <w:p w14:paraId="51F27D55"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lastRenderedPageBreak/>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5EBEFC0B"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7) копии сертификатов (при наличии):</w:t>
      </w:r>
    </w:p>
    <w:p w14:paraId="5FD82DDA"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о соответствии объекта и производства требованиям надлежащей производственной практики (GMP);</w:t>
      </w:r>
    </w:p>
    <w:p w14:paraId="0363E7B4"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о соответствии объекта требованиям надлежащей дистрибьюторской практики (GDP);</w:t>
      </w:r>
    </w:p>
    <w:p w14:paraId="2ABCA043"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о соответствии объекта требованиям надлежащей аптечной практики (GPP);</w:t>
      </w:r>
    </w:p>
    <w:p w14:paraId="215CE2D7"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8) ценовое предложение по форме, утвержденной уполномоченным органом в области здравоохранения;</w:t>
      </w:r>
    </w:p>
    <w:p w14:paraId="037703F0" w14:textId="77777777" w:rsidR="00BF492F" w:rsidRPr="003E4426"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9) оригинал документа, подтверждающего внесение гарантийно</w:t>
      </w:r>
      <w:r w:rsidR="005A047F" w:rsidRPr="003E4426">
        <w:rPr>
          <w:color w:val="000000"/>
          <w:spacing w:val="1"/>
        </w:rPr>
        <w:t>го обеспечения тендерной заявки;</w:t>
      </w:r>
    </w:p>
    <w:p w14:paraId="07DEB9A6"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10) таблицу цен.</w:t>
      </w:r>
    </w:p>
    <w:p w14:paraId="0684D645"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3E4426">
        <w:rPr>
          <w:b/>
          <w:i/>
          <w:color w:val="000000"/>
          <w:spacing w:val="1"/>
        </w:rPr>
        <w:t>Техническая часть тендерной заявки содержит:</w:t>
      </w:r>
    </w:p>
    <w:p w14:paraId="311CDB0D"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B0C4E3A"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6221CC01"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14:paraId="459C2066" w14:textId="77777777" w:rsidR="005A047F" w:rsidRPr="003E4426"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1193C153" w14:textId="77777777" w:rsidR="00236848" w:rsidRPr="003E4426"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20</w:t>
      </w:r>
      <w:r w:rsidR="00236848" w:rsidRPr="003E4426">
        <w:rPr>
          <w:rFonts w:ascii="Times New Roman" w:eastAsia="Times New Roman" w:hAnsi="Times New Roman" w:cs="Times New Roman"/>
          <w:color w:val="000000"/>
          <w:spacing w:val="1"/>
          <w:sz w:val="24"/>
          <w:szCs w:val="24"/>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14:paraId="6C6C3F94" w14:textId="77777777" w:rsidR="00236848" w:rsidRPr="003E4426"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1) гарантийного денежного взноса денег, размещаемых на следующем банковском счете </w:t>
      </w:r>
      <w:r w:rsidR="009F7EE7" w:rsidRPr="003E4426">
        <w:rPr>
          <w:rFonts w:ascii="Times New Roman" w:hAnsi="Times New Roman" w:cs="Times New Roman"/>
          <w:b/>
          <w:color w:val="000000"/>
          <w:sz w:val="24"/>
          <w:szCs w:val="24"/>
        </w:rPr>
        <w:t xml:space="preserve">ГКП на ПХВ "Многопрофильная городская больница № 3" </w:t>
      </w:r>
      <w:proofErr w:type="spellStart"/>
      <w:r w:rsidR="009F7EE7" w:rsidRPr="003E4426">
        <w:rPr>
          <w:rFonts w:ascii="Times New Roman" w:hAnsi="Times New Roman" w:cs="Times New Roman"/>
          <w:b/>
          <w:color w:val="000000"/>
          <w:sz w:val="24"/>
          <w:szCs w:val="24"/>
        </w:rPr>
        <w:t>акимата</w:t>
      </w:r>
      <w:proofErr w:type="spellEnd"/>
      <w:r w:rsidR="009F7EE7" w:rsidRPr="003E4426">
        <w:rPr>
          <w:rFonts w:ascii="Times New Roman" w:hAnsi="Times New Roman" w:cs="Times New Roman"/>
          <w:b/>
          <w:color w:val="000000"/>
          <w:sz w:val="24"/>
          <w:szCs w:val="24"/>
        </w:rPr>
        <w:t xml:space="preserve"> города </w:t>
      </w:r>
      <w:proofErr w:type="spellStart"/>
      <w:r w:rsidR="009F7EE7" w:rsidRPr="003E4426">
        <w:rPr>
          <w:rFonts w:ascii="Times New Roman" w:hAnsi="Times New Roman" w:cs="Times New Roman"/>
          <w:b/>
          <w:color w:val="000000"/>
          <w:sz w:val="24"/>
          <w:szCs w:val="24"/>
        </w:rPr>
        <w:t>Нур</w:t>
      </w:r>
      <w:proofErr w:type="spellEnd"/>
      <w:r w:rsidR="009F7EE7" w:rsidRPr="003E4426">
        <w:rPr>
          <w:rFonts w:ascii="Times New Roman" w:hAnsi="Times New Roman" w:cs="Times New Roman"/>
          <w:b/>
          <w:color w:val="000000"/>
          <w:sz w:val="24"/>
          <w:szCs w:val="24"/>
        </w:rPr>
        <w:t xml:space="preserve">-Султан, г. </w:t>
      </w:r>
      <w:proofErr w:type="spellStart"/>
      <w:r w:rsidR="009F7EE7" w:rsidRPr="003E4426">
        <w:rPr>
          <w:rFonts w:ascii="Times New Roman" w:hAnsi="Times New Roman" w:cs="Times New Roman"/>
          <w:b/>
          <w:color w:val="000000"/>
          <w:sz w:val="24"/>
          <w:szCs w:val="24"/>
        </w:rPr>
        <w:t>Нур</w:t>
      </w:r>
      <w:proofErr w:type="spellEnd"/>
      <w:r w:rsidR="009F7EE7" w:rsidRPr="003E4426">
        <w:rPr>
          <w:rFonts w:ascii="Times New Roman" w:hAnsi="Times New Roman" w:cs="Times New Roman"/>
          <w:b/>
          <w:color w:val="000000"/>
          <w:sz w:val="24"/>
          <w:szCs w:val="24"/>
        </w:rPr>
        <w:t xml:space="preserve">-Султан, ул. </w:t>
      </w:r>
      <w:proofErr w:type="spellStart"/>
      <w:r w:rsidR="009F7EE7" w:rsidRPr="003E4426">
        <w:rPr>
          <w:rFonts w:ascii="Times New Roman" w:hAnsi="Times New Roman" w:cs="Times New Roman"/>
          <w:b/>
          <w:color w:val="000000"/>
          <w:sz w:val="24"/>
          <w:szCs w:val="24"/>
        </w:rPr>
        <w:t>АлииМолдагуловой</w:t>
      </w:r>
      <w:proofErr w:type="spellEnd"/>
      <w:r w:rsidR="009F7EE7" w:rsidRPr="003E4426">
        <w:rPr>
          <w:rFonts w:ascii="Times New Roman" w:hAnsi="Times New Roman" w:cs="Times New Roman"/>
          <w:b/>
          <w:color w:val="000000"/>
          <w:sz w:val="24"/>
          <w:szCs w:val="24"/>
        </w:rPr>
        <w:t xml:space="preserve"> дом 28, БИН: 191240005979, Наименование банка: АО «</w:t>
      </w:r>
      <w:proofErr w:type="spellStart"/>
      <w:r w:rsidR="009F7EE7" w:rsidRPr="003E4426">
        <w:rPr>
          <w:rFonts w:ascii="Times New Roman" w:hAnsi="Times New Roman" w:cs="Times New Roman"/>
          <w:b/>
          <w:color w:val="000000"/>
          <w:sz w:val="24"/>
          <w:szCs w:val="24"/>
        </w:rPr>
        <w:t>FirstHeartlandJýsanBank</w:t>
      </w:r>
      <w:proofErr w:type="spellEnd"/>
      <w:r w:rsidR="009F7EE7" w:rsidRPr="003E4426">
        <w:rPr>
          <w:rFonts w:ascii="Times New Roman" w:hAnsi="Times New Roman" w:cs="Times New Roman"/>
          <w:b/>
          <w:color w:val="000000"/>
          <w:sz w:val="24"/>
          <w:szCs w:val="24"/>
        </w:rPr>
        <w:t xml:space="preserve">», ИИК: KZ88998BTB0000521332, БИК: TSESKZKA, </w:t>
      </w:r>
      <w:proofErr w:type="spellStart"/>
      <w:r w:rsidR="009F7EE7" w:rsidRPr="003E4426">
        <w:rPr>
          <w:rFonts w:ascii="Times New Roman" w:hAnsi="Times New Roman" w:cs="Times New Roman"/>
          <w:b/>
          <w:color w:val="000000"/>
          <w:sz w:val="24"/>
          <w:szCs w:val="24"/>
        </w:rPr>
        <w:t>КБе</w:t>
      </w:r>
      <w:proofErr w:type="spellEnd"/>
      <w:r w:rsidR="009F7EE7" w:rsidRPr="003E4426">
        <w:rPr>
          <w:rFonts w:ascii="Times New Roman" w:hAnsi="Times New Roman" w:cs="Times New Roman"/>
          <w:b/>
          <w:color w:val="000000"/>
          <w:sz w:val="24"/>
          <w:szCs w:val="24"/>
        </w:rPr>
        <w:t>: 16 (для обеспечения)</w:t>
      </w:r>
      <w:r w:rsidRPr="003E4426">
        <w:rPr>
          <w:rFonts w:ascii="Times New Roman" w:eastAsia="Times New Roman" w:hAnsi="Times New Roman" w:cs="Times New Roman"/>
          <w:color w:val="000000"/>
          <w:spacing w:val="1"/>
          <w:sz w:val="24"/>
          <w:szCs w:val="24"/>
        </w:rPr>
        <w:t>;</w:t>
      </w:r>
    </w:p>
    <w:p w14:paraId="0FCFF3F9" w14:textId="77777777" w:rsidR="00236848" w:rsidRPr="003E4426"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2) банковской гарантии.</w:t>
      </w:r>
    </w:p>
    <w:p w14:paraId="37CF5DD1" w14:textId="77777777" w:rsidR="00236848" w:rsidRPr="003E4426"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Срок действия обеспечения заявки не может быть менее срока действия самой заявки.</w:t>
      </w:r>
    </w:p>
    <w:p w14:paraId="294EE3E8"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Гарантийное обеспечение возвращается потенциальному поставщику в течение пяти рабочих дней в случаях:</w:t>
      </w:r>
    </w:p>
    <w:p w14:paraId="528A11F9"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отзыва тендерной заявки потенциальным поставщиком до истечения окончательного срока их приема;</w:t>
      </w:r>
    </w:p>
    <w:p w14:paraId="15E05D5E"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отклонения тендерной заявки по основанию несоответствия положениям документации;</w:t>
      </w:r>
    </w:p>
    <w:p w14:paraId="5B6AA5CE"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признания победителем тендера другого потенциального поставщика;</w:t>
      </w:r>
    </w:p>
    <w:p w14:paraId="2567B4B1"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lastRenderedPageBreak/>
        <w:t>4) прекращения процедур закупа без определения победителя тендера;</w:t>
      </w:r>
    </w:p>
    <w:p w14:paraId="168BB083"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14:paraId="07FF4CA3"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Гарантийное обеспечение не возвращается потенциальному поставщику, если:</w:t>
      </w:r>
    </w:p>
    <w:p w14:paraId="682BC1C9"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он отозвал или изменил тендерную заявку после истечения окончательного срока приема тендерных заявок;</w:t>
      </w:r>
    </w:p>
    <w:p w14:paraId="71B61B2D"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победитель уклонился от заключения договора закупа после признания победителем тендера;</w:t>
      </w:r>
    </w:p>
    <w:p w14:paraId="723D8169" w14:textId="77777777" w:rsidR="00236848" w:rsidRPr="003E4426"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он признан победителем и не внес либо несвоевременно внес гарантийное обеспечение договора закупа.</w:t>
      </w:r>
    </w:p>
    <w:p w14:paraId="3C9A80EC" w14:textId="77777777" w:rsidR="002E1328" w:rsidRPr="003E4426"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0E50A73E" w14:textId="77777777" w:rsidR="00C354FC" w:rsidRPr="003E4426"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7</w:t>
      </w:r>
      <w:r w:rsidR="00C354FC" w:rsidRPr="003E4426">
        <w:rPr>
          <w:rFonts w:ascii="Times New Roman" w:eastAsia="Times New Roman" w:hAnsi="Times New Roman" w:cs="Times New Roman"/>
          <w:b/>
          <w:bCs/>
          <w:color w:val="000000"/>
          <w:spacing w:val="1"/>
          <w:sz w:val="24"/>
          <w:szCs w:val="24"/>
          <w:bdr w:val="none" w:sz="0" w:space="0" w:color="auto" w:frame="1"/>
        </w:rPr>
        <w:t>. </w:t>
      </w:r>
      <w:r w:rsidR="00C354FC" w:rsidRPr="003E4426">
        <w:rPr>
          <w:rFonts w:ascii="Times New Roman" w:eastAsia="Times New Roman" w:hAnsi="Times New Roman" w:cs="Times New Roman"/>
          <w:b/>
          <w:color w:val="000000"/>
          <w:spacing w:val="1"/>
          <w:sz w:val="24"/>
          <w:szCs w:val="24"/>
        </w:rPr>
        <w:t>Вскрытие конвертов с заявками</w:t>
      </w:r>
    </w:p>
    <w:p w14:paraId="472CB044" w14:textId="77777777" w:rsidR="002E1328"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21</w:t>
      </w:r>
      <w:r w:rsidR="002E1328" w:rsidRPr="003E4426">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18730A21" w14:textId="77777777" w:rsidR="002E1328"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22</w:t>
      </w:r>
      <w:r w:rsidR="002E1328" w:rsidRPr="003E4426">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10585D45" w14:textId="77777777" w:rsidR="002E1328" w:rsidRPr="003E4426"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8FEEC45" w14:textId="77777777" w:rsidR="002E1328" w:rsidRPr="003E4426"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56BAE27D" w14:textId="77777777" w:rsidR="002E1328" w:rsidRPr="003E4426" w:rsidRDefault="002E1328" w:rsidP="00E05ACE">
      <w:pPr>
        <w:pStyle w:val="a3"/>
        <w:shd w:val="clear" w:color="auto" w:fill="FFFFFF"/>
        <w:spacing w:before="0" w:beforeAutospacing="0" w:after="0" w:afterAutospacing="0" w:line="240" w:lineRule="atLeast"/>
        <w:jc w:val="both"/>
        <w:textAlignment w:val="baseline"/>
        <w:rPr>
          <w:color w:val="000000"/>
          <w:spacing w:val="1"/>
        </w:rPr>
      </w:pPr>
      <w:r w:rsidRPr="003E4426">
        <w:rPr>
          <w:color w:val="000000"/>
          <w:spacing w:val="1"/>
        </w:rPr>
        <w:t>документации)".</w:t>
      </w:r>
    </w:p>
    <w:p w14:paraId="5A8FC3EE" w14:textId="77777777" w:rsidR="00C354FC" w:rsidRPr="003E4426"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23</w:t>
      </w:r>
      <w:r w:rsidR="00C354FC" w:rsidRPr="003E4426">
        <w:rPr>
          <w:rFonts w:ascii="Times New Roman" w:eastAsia="Times New Roman" w:hAnsi="Times New Roman" w:cs="Times New Roman"/>
          <w:color w:val="000000"/>
          <w:spacing w:val="1"/>
          <w:sz w:val="24"/>
          <w:szCs w:val="24"/>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14:paraId="585C583A" w14:textId="77777777" w:rsidR="00C354FC" w:rsidRPr="003E4426"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ab/>
      </w:r>
      <w:r w:rsidR="00B93563" w:rsidRPr="003E4426">
        <w:rPr>
          <w:rFonts w:ascii="Times New Roman" w:eastAsia="Times New Roman" w:hAnsi="Times New Roman" w:cs="Times New Roman"/>
          <w:color w:val="000000"/>
          <w:spacing w:val="1"/>
          <w:sz w:val="24"/>
          <w:szCs w:val="24"/>
        </w:rPr>
        <w:t>24</w:t>
      </w:r>
      <w:r w:rsidRPr="003E4426">
        <w:rPr>
          <w:rFonts w:ascii="Times New Roman" w:eastAsia="Times New Roman" w:hAnsi="Times New Roman" w:cs="Times New Roman"/>
          <w:color w:val="000000"/>
          <w:spacing w:val="1"/>
          <w:sz w:val="24"/>
          <w:szCs w:val="24"/>
        </w:rPr>
        <w:t>. На указанном заседании</w:t>
      </w:r>
      <w:r w:rsidR="00C354FC" w:rsidRPr="003E4426">
        <w:rPr>
          <w:rFonts w:ascii="Times New Roman" w:eastAsia="Times New Roman" w:hAnsi="Times New Roman" w:cs="Times New Roman"/>
          <w:color w:val="000000"/>
          <w:spacing w:val="1"/>
          <w:sz w:val="24"/>
          <w:szCs w:val="24"/>
        </w:rPr>
        <w:t>:</w:t>
      </w:r>
    </w:p>
    <w:p w14:paraId="69B18FF2"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w:t>
      </w:r>
      <w:r w:rsidR="002E1328" w:rsidRPr="003E4426">
        <w:rPr>
          <w:rFonts w:ascii="Times New Roman" w:eastAsia="Times New Roman" w:hAnsi="Times New Roman" w:cs="Times New Roman"/>
          <w:color w:val="000000"/>
          <w:spacing w:val="1"/>
          <w:sz w:val="24"/>
          <w:szCs w:val="24"/>
        </w:rPr>
        <w:t xml:space="preserve">) </w:t>
      </w:r>
      <w:r w:rsidRPr="003E4426">
        <w:rPr>
          <w:rFonts w:ascii="Times New Roman" w:eastAsia="Times New Roman" w:hAnsi="Times New Roman" w:cs="Times New Roman"/>
          <w:color w:val="000000"/>
          <w:spacing w:val="1"/>
          <w:sz w:val="24"/>
          <w:szCs w:val="24"/>
        </w:rPr>
        <w:t xml:space="preserve">секретарь </w:t>
      </w:r>
      <w:r w:rsidR="002E1328" w:rsidRPr="003E4426">
        <w:rPr>
          <w:rFonts w:ascii="Times New Roman" w:eastAsia="Times New Roman" w:hAnsi="Times New Roman" w:cs="Times New Roman"/>
          <w:color w:val="000000"/>
          <w:spacing w:val="1"/>
          <w:sz w:val="24"/>
          <w:szCs w:val="24"/>
        </w:rPr>
        <w:t xml:space="preserve">тендерной </w:t>
      </w:r>
      <w:r w:rsidRPr="003E4426">
        <w:rPr>
          <w:rFonts w:ascii="Times New Roman" w:eastAsia="Times New Roman" w:hAnsi="Times New Roman" w:cs="Times New Roman"/>
          <w:color w:val="000000"/>
          <w:spacing w:val="1"/>
          <w:sz w:val="24"/>
          <w:szCs w:val="24"/>
        </w:rPr>
        <w:t>комиссии, сведения о котором указаны в настоящей документации, информирует присутствующих о:</w:t>
      </w:r>
    </w:p>
    <w:p w14:paraId="5BEC1FD0"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о составе </w:t>
      </w:r>
      <w:r w:rsidR="002E1328" w:rsidRPr="003E4426">
        <w:rPr>
          <w:rFonts w:ascii="Times New Roman" w:eastAsia="Times New Roman" w:hAnsi="Times New Roman" w:cs="Times New Roman"/>
          <w:color w:val="000000"/>
          <w:spacing w:val="1"/>
          <w:sz w:val="24"/>
          <w:szCs w:val="24"/>
        </w:rPr>
        <w:t>тендерной</w:t>
      </w:r>
      <w:r w:rsidRPr="003E4426">
        <w:rPr>
          <w:rFonts w:ascii="Times New Roman" w:eastAsia="Times New Roman" w:hAnsi="Times New Roman" w:cs="Times New Roman"/>
          <w:color w:val="000000"/>
          <w:spacing w:val="1"/>
          <w:sz w:val="24"/>
          <w:szCs w:val="24"/>
        </w:rPr>
        <w:t xml:space="preserve"> комиссии, секретаре;</w:t>
      </w:r>
    </w:p>
    <w:p w14:paraId="0C8D53CB"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количестве потенциальных поставщиков, получивших документации;</w:t>
      </w:r>
    </w:p>
    <w:p w14:paraId="24D4556F"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14:paraId="00DE5021"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наличии либо отсутствии факта, а также причин внесения изменений и дополнений в документацию;</w:t>
      </w:r>
    </w:p>
    <w:p w14:paraId="6BB4BC6E"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потенциальных поставщиках, представив</w:t>
      </w:r>
      <w:r w:rsidR="002E1328" w:rsidRPr="003E4426">
        <w:rPr>
          <w:rFonts w:ascii="Times New Roman" w:eastAsia="Times New Roman" w:hAnsi="Times New Roman" w:cs="Times New Roman"/>
          <w:color w:val="000000"/>
          <w:spacing w:val="1"/>
          <w:sz w:val="24"/>
          <w:szCs w:val="24"/>
        </w:rPr>
        <w:t>ших в установленный срок заявки</w:t>
      </w:r>
      <w:r w:rsidRPr="003E4426">
        <w:rPr>
          <w:rFonts w:ascii="Times New Roman" w:eastAsia="Times New Roman" w:hAnsi="Times New Roman" w:cs="Times New Roman"/>
          <w:color w:val="000000"/>
          <w:spacing w:val="1"/>
          <w:sz w:val="24"/>
          <w:szCs w:val="24"/>
        </w:rPr>
        <w:t>, зарегистрированные в соответствующем журнале регистрации;</w:t>
      </w:r>
    </w:p>
    <w:p w14:paraId="0FADBBE1"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2) председатель </w:t>
      </w:r>
      <w:r w:rsidR="002E1328" w:rsidRPr="003E4426">
        <w:rPr>
          <w:rFonts w:ascii="Times New Roman" w:eastAsia="Times New Roman" w:hAnsi="Times New Roman" w:cs="Times New Roman"/>
          <w:color w:val="000000"/>
          <w:spacing w:val="1"/>
          <w:sz w:val="24"/>
          <w:szCs w:val="24"/>
        </w:rPr>
        <w:t>тендерной к</w:t>
      </w:r>
      <w:r w:rsidRPr="003E4426">
        <w:rPr>
          <w:rFonts w:ascii="Times New Roman" w:eastAsia="Times New Roman" w:hAnsi="Times New Roman" w:cs="Times New Roman"/>
          <w:color w:val="000000"/>
          <w:spacing w:val="1"/>
          <w:sz w:val="24"/>
          <w:szCs w:val="24"/>
        </w:rPr>
        <w:t xml:space="preserve">омиссии либо лицо, определенное председателем из числа членов </w:t>
      </w:r>
      <w:r w:rsidR="002E1328" w:rsidRPr="003E4426">
        <w:rPr>
          <w:rFonts w:ascii="Times New Roman" w:eastAsia="Times New Roman" w:hAnsi="Times New Roman" w:cs="Times New Roman"/>
          <w:color w:val="000000"/>
          <w:spacing w:val="1"/>
          <w:sz w:val="24"/>
          <w:szCs w:val="24"/>
        </w:rPr>
        <w:t>тендерной</w:t>
      </w:r>
      <w:r w:rsidRPr="003E4426">
        <w:rPr>
          <w:rFonts w:ascii="Times New Roman" w:eastAsia="Times New Roman" w:hAnsi="Times New Roman" w:cs="Times New Roman"/>
          <w:color w:val="000000"/>
          <w:spacing w:val="1"/>
          <w:sz w:val="24"/>
          <w:szCs w:val="24"/>
        </w:rPr>
        <w:t xml:space="preserve"> комиссии:</w:t>
      </w:r>
    </w:p>
    <w:p w14:paraId="170D65C1"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вскрывает конверты с заявками на и оглашает перечень документов, содержащихся в заявке и их краткое содержание;</w:t>
      </w:r>
    </w:p>
    <w:p w14:paraId="78056DBC"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3) секретарь </w:t>
      </w:r>
      <w:r w:rsidR="000C128A" w:rsidRPr="003E4426">
        <w:rPr>
          <w:rFonts w:ascii="Times New Roman" w:eastAsia="Times New Roman" w:hAnsi="Times New Roman" w:cs="Times New Roman"/>
          <w:color w:val="000000"/>
          <w:spacing w:val="1"/>
          <w:sz w:val="24"/>
          <w:szCs w:val="24"/>
        </w:rPr>
        <w:t>тендерной</w:t>
      </w:r>
      <w:r w:rsidRPr="003E4426">
        <w:rPr>
          <w:rFonts w:ascii="Times New Roman" w:eastAsia="Times New Roman" w:hAnsi="Times New Roman" w:cs="Times New Roman"/>
          <w:color w:val="000000"/>
          <w:spacing w:val="1"/>
          <w:sz w:val="24"/>
          <w:szCs w:val="24"/>
        </w:rPr>
        <w:t xml:space="preserve"> комиссии:</w:t>
      </w:r>
    </w:p>
    <w:p w14:paraId="034FB039"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оформляет соответствующий протокол вскрытия конвертов;</w:t>
      </w:r>
    </w:p>
    <w:p w14:paraId="232835FA" w14:textId="77777777" w:rsidR="00EE1CC1" w:rsidRPr="003E4426"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размещает протокол вскрытия на интерне – ресурсе.</w:t>
      </w:r>
    </w:p>
    <w:p w14:paraId="58AB854C" w14:textId="77777777" w:rsidR="00C354FC" w:rsidRPr="003E4426"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lastRenderedPageBreak/>
        <w:t xml:space="preserve">Протокол заседания </w:t>
      </w:r>
      <w:r w:rsidR="00E96F86" w:rsidRPr="003E4426">
        <w:rPr>
          <w:rFonts w:ascii="Times New Roman" w:eastAsia="Times New Roman" w:hAnsi="Times New Roman" w:cs="Times New Roman"/>
          <w:color w:val="000000"/>
          <w:spacing w:val="1"/>
          <w:sz w:val="24"/>
          <w:szCs w:val="24"/>
        </w:rPr>
        <w:t xml:space="preserve">тендерной </w:t>
      </w:r>
      <w:r w:rsidRPr="003E4426">
        <w:rPr>
          <w:rFonts w:ascii="Times New Roman" w:eastAsia="Times New Roman" w:hAnsi="Times New Roman" w:cs="Times New Roman"/>
          <w:color w:val="000000"/>
          <w:spacing w:val="1"/>
          <w:sz w:val="24"/>
          <w:szCs w:val="24"/>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3E4426">
        <w:rPr>
          <w:rFonts w:ascii="Times New Roman" w:eastAsia="Times New Roman" w:hAnsi="Times New Roman" w:cs="Times New Roman"/>
          <w:color w:val="000000"/>
          <w:spacing w:val="1"/>
          <w:sz w:val="24"/>
          <w:szCs w:val="24"/>
        </w:rPr>
        <w:t>тендерной комиссии, а также секретарем</w:t>
      </w:r>
      <w:r w:rsidRPr="003E4426">
        <w:rPr>
          <w:rFonts w:ascii="Times New Roman" w:eastAsia="Times New Roman" w:hAnsi="Times New Roman" w:cs="Times New Roman"/>
          <w:color w:val="000000"/>
          <w:spacing w:val="1"/>
          <w:sz w:val="24"/>
          <w:szCs w:val="24"/>
        </w:rPr>
        <w:t>.</w:t>
      </w:r>
    </w:p>
    <w:p w14:paraId="47259E68" w14:textId="77777777" w:rsidR="00EE1CC1" w:rsidRPr="003E4426"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rPr>
      </w:pPr>
    </w:p>
    <w:p w14:paraId="093AE7E8" w14:textId="77777777" w:rsidR="00C354FC" w:rsidRPr="003E4426"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bCs/>
          <w:color w:val="000000"/>
          <w:spacing w:val="1"/>
          <w:sz w:val="24"/>
          <w:szCs w:val="24"/>
          <w:bdr w:val="none" w:sz="0" w:space="0" w:color="auto" w:frame="1"/>
        </w:rPr>
        <w:t>8</w:t>
      </w:r>
      <w:r w:rsidR="00C354FC" w:rsidRPr="003E4426">
        <w:rPr>
          <w:rFonts w:ascii="Times New Roman" w:eastAsia="Times New Roman" w:hAnsi="Times New Roman" w:cs="Times New Roman"/>
          <w:b/>
          <w:bCs/>
          <w:color w:val="000000"/>
          <w:spacing w:val="1"/>
          <w:sz w:val="24"/>
          <w:szCs w:val="24"/>
          <w:bdr w:val="none" w:sz="0" w:space="0" w:color="auto" w:frame="1"/>
        </w:rPr>
        <w:t>. </w:t>
      </w:r>
      <w:r w:rsidR="00C354FC" w:rsidRPr="003E4426">
        <w:rPr>
          <w:rFonts w:ascii="Times New Roman" w:eastAsia="Times New Roman" w:hAnsi="Times New Roman" w:cs="Times New Roman"/>
          <w:b/>
          <w:color w:val="000000"/>
          <w:spacing w:val="1"/>
          <w:sz w:val="24"/>
          <w:szCs w:val="24"/>
        </w:rPr>
        <w:t>Рассмотрение заявок на предмет их</w:t>
      </w:r>
    </w:p>
    <w:p w14:paraId="33DF66E1" w14:textId="77777777" w:rsidR="00C354FC" w:rsidRPr="003E4426"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соответствия требованиям документации</w:t>
      </w:r>
    </w:p>
    <w:p w14:paraId="1C7A970A"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25</w:t>
      </w:r>
      <w:r w:rsidR="00C354FC" w:rsidRPr="003E4426">
        <w:rPr>
          <w:color w:val="000000"/>
          <w:spacing w:val="1"/>
        </w:rPr>
        <w:t xml:space="preserve">. </w:t>
      </w:r>
      <w:r w:rsidR="00EE1CC1" w:rsidRPr="003E4426">
        <w:rPr>
          <w:color w:val="000000"/>
          <w:spacing w:val="1"/>
        </w:rPr>
        <w:t>Тендерная комиссия осуществляет оценку и сопоставление тендерных заявок.</w:t>
      </w:r>
    </w:p>
    <w:p w14:paraId="2601112F"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26</w:t>
      </w:r>
      <w:r w:rsidR="00EE1CC1" w:rsidRPr="003E4426">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1FCF48B"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27</w:t>
      </w:r>
      <w:r w:rsidR="00EE1CC1" w:rsidRPr="003E4426">
        <w:rPr>
          <w:color w:val="000000"/>
          <w:spacing w:val="1"/>
        </w:rPr>
        <w:t>. Тендерная комиссия отклоняет тендерную заявку в целом или по лоту в случаях:</w:t>
      </w:r>
    </w:p>
    <w:p w14:paraId="303E4260"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непредставления гарантийного обеспечения тендерной заявки в соответствии с требованиями Правил;</w:t>
      </w:r>
    </w:p>
    <w:p w14:paraId="5F853A75"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152095B0"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1E1B4C18"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1842EF51"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3E4426">
        <w:rPr>
          <w:color w:val="000000"/>
          <w:spacing w:val="1"/>
        </w:rPr>
        <w:t xml:space="preserve"> Законом РК </w:t>
      </w:r>
      <w:r w:rsidRPr="003E4426">
        <w:rPr>
          <w:color w:val="000000"/>
          <w:spacing w:val="1"/>
        </w:rPr>
        <w:t xml:space="preserve">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E4426">
        <w:rPr>
          <w:color w:val="000000"/>
          <w:spacing w:val="1"/>
        </w:rPr>
        <w:t>прекурсоров</w:t>
      </w:r>
      <w:proofErr w:type="spellEnd"/>
      <w:r w:rsidRPr="003E4426">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3E4426">
        <w:rPr>
          <w:color w:val="000000"/>
          <w:spacing w:val="1"/>
        </w:rPr>
        <w:t xml:space="preserve"> Законом РК </w:t>
      </w:r>
      <w:r w:rsidRPr="003E4426">
        <w:rPr>
          <w:color w:val="000000"/>
          <w:spacing w:val="1"/>
        </w:rPr>
        <w:t>"О разрешениях и уведомлениях", в случае отсутствия сведений в информационных системах государственных органов;</w:t>
      </w:r>
    </w:p>
    <w:p w14:paraId="5AE3AB8C"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6B3911BE"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076A97D8"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lastRenderedPageBreak/>
        <w:t xml:space="preserve">8) непредставления технической спецификации </w:t>
      </w:r>
      <w:r w:rsidR="009F7EE7" w:rsidRPr="003E4426">
        <w:rPr>
          <w:color w:val="000000"/>
          <w:spacing w:val="1"/>
        </w:rPr>
        <w:t>в соответствии с требованиями</w:t>
      </w:r>
      <w:r w:rsidRPr="003E4426">
        <w:rPr>
          <w:color w:val="000000"/>
          <w:spacing w:val="1"/>
        </w:rPr>
        <w:t>Правил;</w:t>
      </w:r>
    </w:p>
    <w:p w14:paraId="1F4FE9A6"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14:paraId="57C35746"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14:paraId="7BF80DB0"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11) причастности к процедуре банкротства либо ликвидации;</w:t>
      </w:r>
    </w:p>
    <w:p w14:paraId="76322367"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14:paraId="7C851A07"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13) непредставления при необходимости копии акта санитарно-эпидемиологического обследования о наличии "</w:t>
      </w:r>
      <w:proofErr w:type="spellStart"/>
      <w:r w:rsidRPr="003E4426">
        <w:rPr>
          <w:color w:val="000000"/>
          <w:spacing w:val="1"/>
        </w:rPr>
        <w:t>холодовой</w:t>
      </w:r>
      <w:proofErr w:type="spellEnd"/>
      <w:r w:rsidRPr="003E4426">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1944893D"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551A506" w14:textId="77777777" w:rsidR="00272BE2"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3E4426">
        <w:rPr>
          <w:color w:val="000000"/>
          <w:spacing w:val="1"/>
        </w:rPr>
        <w:t xml:space="preserve">15) </w:t>
      </w:r>
      <w:r w:rsidR="00272BE2" w:rsidRPr="003E4426">
        <w:rPr>
          <w:color w:val="000000"/>
          <w:spacing w:val="1"/>
        </w:rPr>
        <w:t>п</w:t>
      </w:r>
      <w:r w:rsidR="00272BE2" w:rsidRPr="003E4426">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14:paraId="5834DC67" w14:textId="77777777" w:rsidR="00272BE2"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3E4426">
        <w:rPr>
          <w:color w:val="000000"/>
          <w:spacing w:val="1"/>
        </w:rPr>
        <w:t>16)</w:t>
      </w:r>
      <w:r w:rsidR="00272BE2" w:rsidRPr="003E4426">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3E4426">
        <w:rPr>
          <w:color w:val="000000"/>
          <w:spacing w:val="1"/>
          <w:shd w:val="clear" w:color="auto" w:fill="FFFFFF"/>
        </w:rPr>
        <w:t>;</w:t>
      </w:r>
    </w:p>
    <w:p w14:paraId="7EF833C1" w14:textId="77777777" w:rsidR="00272BE2" w:rsidRPr="003E4426"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shd w:val="clear" w:color="auto" w:fill="FFFFFF"/>
        </w:rPr>
        <w:t>17) если</w:t>
      </w:r>
      <w:r w:rsidR="00272BE2" w:rsidRPr="003E4426">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3E4426">
        <w:rPr>
          <w:color w:val="000000"/>
          <w:spacing w:val="1"/>
        </w:rPr>
        <w:t>щиков отклоняются;</w:t>
      </w:r>
    </w:p>
    <w:p w14:paraId="12E6793D" w14:textId="77777777" w:rsidR="00272BE2" w:rsidRPr="003E4426"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18) е</w:t>
      </w:r>
      <w:r w:rsidR="00272BE2" w:rsidRPr="003E4426">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3E4426">
        <w:rPr>
          <w:color w:val="000000"/>
          <w:spacing w:val="1"/>
        </w:rPr>
        <w:t>отклоняются;</w:t>
      </w:r>
    </w:p>
    <w:p w14:paraId="2EC5D208" w14:textId="77777777" w:rsidR="00EE1CC1" w:rsidRPr="003E4426"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19</w:t>
      </w:r>
      <w:r w:rsidR="00EE1CC1" w:rsidRPr="003E4426">
        <w:rPr>
          <w:color w:val="000000"/>
          <w:spacing w:val="1"/>
        </w:rPr>
        <w:t>) если тендерная заявка имеет более короткий срок действия, чем указано в условиях тендерной документации;</w:t>
      </w:r>
    </w:p>
    <w:p w14:paraId="76175192" w14:textId="77777777" w:rsidR="00EE1CC1" w:rsidRPr="003E4426"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20</w:t>
      </w:r>
      <w:r w:rsidR="00EE1CC1" w:rsidRPr="003E4426">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77A157FB" w14:textId="77777777" w:rsidR="00EE1CC1" w:rsidRPr="003E4426"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21</w:t>
      </w:r>
      <w:r w:rsidR="00EE1CC1" w:rsidRPr="003E4426">
        <w:rPr>
          <w:color w:val="000000"/>
          <w:spacing w:val="1"/>
        </w:rPr>
        <w:t xml:space="preserve">) представления потенциальным поставщиком цены на лекарственное средство и (или) медицинское изделие, превышающей цену, выделенную для закупа по </w:t>
      </w:r>
      <w:r w:rsidR="00EE1CC1" w:rsidRPr="003E4426">
        <w:rPr>
          <w:color w:val="000000"/>
          <w:spacing w:val="1"/>
        </w:rPr>
        <w:lastRenderedPageBreak/>
        <w:t>соответствующему лоту, и (или) предельную цену на международное непатентованное наименование и предельную цену на торговое наименование;</w:t>
      </w:r>
    </w:p>
    <w:p w14:paraId="03B92176"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w:t>
      </w:r>
      <w:r w:rsidR="00196025" w:rsidRPr="003E4426">
        <w:rPr>
          <w:color w:val="000000"/>
          <w:spacing w:val="1"/>
        </w:rPr>
        <w:t>2</w:t>
      </w:r>
      <w:r w:rsidRPr="003E4426">
        <w:rPr>
          <w:color w:val="000000"/>
          <w:spacing w:val="1"/>
        </w:rPr>
        <w:t xml:space="preserve">) представления тендерной заявки в </w:t>
      </w:r>
      <w:proofErr w:type="spellStart"/>
      <w:r w:rsidRPr="003E4426">
        <w:rPr>
          <w:color w:val="000000"/>
          <w:spacing w:val="1"/>
        </w:rPr>
        <w:t>непрошитом</w:t>
      </w:r>
      <w:proofErr w:type="spellEnd"/>
      <w:r w:rsidRPr="003E4426">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0456748"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w:t>
      </w:r>
      <w:r w:rsidR="00196025" w:rsidRPr="003E4426">
        <w:rPr>
          <w:color w:val="000000"/>
          <w:spacing w:val="1"/>
        </w:rPr>
        <w:t>3</w:t>
      </w:r>
      <w:r w:rsidRPr="003E4426">
        <w:rPr>
          <w:color w:val="000000"/>
          <w:spacing w:val="1"/>
        </w:rPr>
        <w:t>) несоответствия потенциального поставщика и (или) соисполнителя предъявляемым квалификационным требованиям;</w:t>
      </w:r>
    </w:p>
    <w:p w14:paraId="319836EF"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w:t>
      </w:r>
      <w:r w:rsidR="00196025" w:rsidRPr="003E4426">
        <w:rPr>
          <w:color w:val="000000"/>
          <w:spacing w:val="1"/>
        </w:rPr>
        <w:t>4</w:t>
      </w:r>
      <w:r w:rsidRPr="003E4426">
        <w:rPr>
          <w:color w:val="000000"/>
          <w:spacing w:val="1"/>
        </w:rPr>
        <w:t xml:space="preserve">) установления факта </w:t>
      </w:r>
      <w:proofErr w:type="spellStart"/>
      <w:r w:rsidRPr="003E4426">
        <w:rPr>
          <w:color w:val="000000"/>
          <w:spacing w:val="1"/>
        </w:rPr>
        <w:t>аффилированности</w:t>
      </w:r>
      <w:proofErr w:type="spellEnd"/>
      <w:r w:rsidRPr="003E4426">
        <w:rPr>
          <w:color w:val="000000"/>
          <w:spacing w:val="1"/>
        </w:rPr>
        <w:t xml:space="preserve"> в нарушение требований </w:t>
      </w:r>
      <w:r w:rsidR="009F7EE7" w:rsidRPr="003E4426">
        <w:rPr>
          <w:color w:val="000000"/>
          <w:spacing w:val="1"/>
        </w:rPr>
        <w:t>Правил.</w:t>
      </w:r>
    </w:p>
    <w:p w14:paraId="37803961"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28</w:t>
      </w:r>
      <w:r w:rsidR="00EE1CC1" w:rsidRPr="003E4426">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3E4426">
        <w:rPr>
          <w:color w:val="000000"/>
          <w:spacing w:val="1"/>
        </w:rPr>
        <w:t xml:space="preserve"> разделом 2</w:t>
      </w:r>
      <w:r w:rsidR="00EE1CC1" w:rsidRPr="003E4426">
        <w:rPr>
          <w:color w:val="000000"/>
          <w:spacing w:val="1"/>
        </w:rPr>
        <w:t xml:space="preserve"> Правил.</w:t>
      </w:r>
    </w:p>
    <w:p w14:paraId="4D260DD0"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29</w:t>
      </w:r>
      <w:r w:rsidR="00EE1CC1" w:rsidRPr="003E4426">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47ECBAA8"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30</w:t>
      </w:r>
      <w:r w:rsidR="00EE1CC1" w:rsidRPr="003E4426">
        <w:rPr>
          <w:color w:val="000000"/>
          <w:spacing w:val="1"/>
        </w:rPr>
        <w:t>. Закуп способом тендера или его какой-либо лот признаются несостоявшимися по одному из следующих оснований:</w:t>
      </w:r>
    </w:p>
    <w:p w14:paraId="5FC18D8E"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1) отсутствие тендерных заявок;</w:t>
      </w:r>
    </w:p>
    <w:p w14:paraId="1F606837"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2) отклонение всех тендерных заявок потенциальных поставщиков.</w:t>
      </w:r>
    </w:p>
    <w:p w14:paraId="508AC179" w14:textId="77777777" w:rsidR="00EE1CC1" w:rsidRPr="003E4426"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31</w:t>
      </w:r>
      <w:r w:rsidR="00EE1CC1" w:rsidRPr="003E4426">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14:paraId="762D2156" w14:textId="77777777" w:rsidR="00EE1CC1" w:rsidRPr="003E4426"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9F7EE7" w:rsidRPr="003E4426">
        <w:rPr>
          <w:color w:val="000000"/>
          <w:spacing w:val="1"/>
        </w:rPr>
        <w:t>тендерной комиссией,</w:t>
      </w:r>
      <w:r w:rsidRPr="003E4426">
        <w:rPr>
          <w:color w:val="000000"/>
          <w:spacing w:val="1"/>
        </w:rPr>
        <w:t xml:space="preserve"> единственной соответствующей условиям объявления и требованиям Правил.</w:t>
      </w:r>
    </w:p>
    <w:p w14:paraId="3C64CD0A" w14:textId="77777777" w:rsidR="00B93563" w:rsidRPr="003E4426"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14:paraId="021AC896" w14:textId="77777777" w:rsidR="001017E4" w:rsidRPr="003E4426"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 xml:space="preserve">9. </w:t>
      </w:r>
      <w:r w:rsidR="00C650D0" w:rsidRPr="003E4426">
        <w:rPr>
          <w:rFonts w:ascii="Times New Roman" w:eastAsia="Times New Roman" w:hAnsi="Times New Roman" w:cs="Times New Roman"/>
          <w:b/>
          <w:color w:val="000000"/>
          <w:spacing w:val="1"/>
          <w:sz w:val="24"/>
          <w:szCs w:val="24"/>
        </w:rPr>
        <w:t>Подведение итогов</w:t>
      </w:r>
    </w:p>
    <w:p w14:paraId="588DCEB3" w14:textId="77777777" w:rsidR="00C650D0" w:rsidRPr="003E4426"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3E4426">
        <w:rPr>
          <w:rFonts w:ascii="Times New Roman" w:hAnsi="Times New Roman" w:cs="Times New Roman"/>
          <w:color w:val="000000"/>
          <w:spacing w:val="1"/>
          <w:sz w:val="24"/>
          <w:szCs w:val="24"/>
          <w:shd w:val="clear" w:color="auto" w:fill="FFFFFF"/>
        </w:rPr>
        <w:t>.</w:t>
      </w:r>
    </w:p>
    <w:p w14:paraId="533F8950" w14:textId="77777777" w:rsidR="00D540C0" w:rsidRPr="003E4426"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33. </w:t>
      </w:r>
      <w:r w:rsidR="00D540C0" w:rsidRPr="003E4426">
        <w:rPr>
          <w:rFonts w:ascii="Times New Roman" w:eastAsia="Times New Roman" w:hAnsi="Times New Roman" w:cs="Times New Roman"/>
          <w:color w:val="000000"/>
          <w:spacing w:val="1"/>
          <w:sz w:val="24"/>
          <w:szCs w:val="24"/>
        </w:rPr>
        <w:t>По результатам рассмотрения заявок тендерная комиссия:</w:t>
      </w:r>
    </w:p>
    <w:p w14:paraId="47839C33" w14:textId="77777777" w:rsidR="00D540C0" w:rsidRPr="003E4426"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1) определяет потенциальных поставщиков, соответствующих квалификационным требованиям и требованиям документации;</w:t>
      </w:r>
    </w:p>
    <w:p w14:paraId="1F0C3E13" w14:textId="77777777" w:rsidR="00D540C0" w:rsidRPr="003E4426"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2) определение победителя </w:t>
      </w:r>
      <w:r w:rsidR="00F8061A" w:rsidRPr="003E4426">
        <w:rPr>
          <w:rFonts w:ascii="Times New Roman" w:eastAsia="Times New Roman" w:hAnsi="Times New Roman" w:cs="Times New Roman"/>
          <w:color w:val="000000"/>
          <w:spacing w:val="1"/>
          <w:sz w:val="24"/>
          <w:szCs w:val="24"/>
        </w:rPr>
        <w:t>тендера</w:t>
      </w:r>
      <w:r w:rsidRPr="003E4426">
        <w:rPr>
          <w:rFonts w:ascii="Times New Roman" w:eastAsia="Times New Roman" w:hAnsi="Times New Roman" w:cs="Times New Roman"/>
          <w:color w:val="000000"/>
          <w:spacing w:val="1"/>
          <w:sz w:val="24"/>
          <w:szCs w:val="24"/>
        </w:rPr>
        <w:t>;</w:t>
      </w:r>
    </w:p>
    <w:p w14:paraId="33B627CF" w14:textId="77777777" w:rsidR="00D540C0" w:rsidRPr="003E4426"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eastAsia="Times New Roman" w:hAnsi="Times New Roman" w:cs="Times New Roman"/>
          <w:color w:val="000000"/>
          <w:spacing w:val="1"/>
          <w:sz w:val="24"/>
          <w:szCs w:val="24"/>
        </w:rPr>
        <w:t xml:space="preserve">3) </w:t>
      </w:r>
      <w:r w:rsidR="00C3739A" w:rsidRPr="003E4426">
        <w:rPr>
          <w:rFonts w:ascii="Times New Roman" w:eastAsia="Times New Roman" w:hAnsi="Times New Roman" w:cs="Times New Roman"/>
          <w:color w:val="000000"/>
          <w:spacing w:val="1"/>
          <w:sz w:val="24"/>
          <w:szCs w:val="24"/>
        </w:rPr>
        <w:t xml:space="preserve">определяет потенциального поставщика по каждому лоту, </w:t>
      </w:r>
      <w:r w:rsidR="00C3739A" w:rsidRPr="003E4426">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14:paraId="6E21FFEC" w14:textId="77777777" w:rsidR="00C3739A" w:rsidRPr="003E4426"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4) оформляет протокол итогов.</w:t>
      </w:r>
    </w:p>
    <w:p w14:paraId="2963E4C4" w14:textId="77777777" w:rsidR="00C650D0" w:rsidRPr="003E4426"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34</w:t>
      </w:r>
      <w:r w:rsidR="00C650D0" w:rsidRPr="003E4426">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3E4426">
        <w:rPr>
          <w:color w:val="000000"/>
          <w:spacing w:val="1"/>
        </w:rPr>
        <w:t>интернет-ресурсе</w:t>
      </w:r>
      <w:proofErr w:type="spellEnd"/>
      <w:r w:rsidR="00C650D0" w:rsidRPr="003E4426">
        <w:rPr>
          <w:color w:val="000000"/>
          <w:spacing w:val="1"/>
        </w:rPr>
        <w:t xml:space="preserve"> заказчика или организатора закупа.</w:t>
      </w:r>
    </w:p>
    <w:p w14:paraId="784BF98F" w14:textId="77777777" w:rsidR="00C650D0" w:rsidRPr="003E4426"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sidRPr="003E4426">
        <w:rPr>
          <w:color w:val="000000"/>
          <w:spacing w:val="1"/>
        </w:rPr>
        <w:t>35</w:t>
      </w:r>
      <w:r w:rsidR="00C650D0" w:rsidRPr="003E4426">
        <w:rPr>
          <w:color w:val="000000"/>
          <w:spacing w:val="1"/>
        </w:rPr>
        <w:t xml:space="preserve">. Протокол об итогах тендера размещается на </w:t>
      </w:r>
      <w:proofErr w:type="spellStart"/>
      <w:r w:rsidR="00C650D0" w:rsidRPr="003E4426">
        <w:rPr>
          <w:color w:val="000000"/>
          <w:spacing w:val="1"/>
        </w:rPr>
        <w:t>интернет-ресурсе</w:t>
      </w:r>
      <w:proofErr w:type="spellEnd"/>
      <w:r w:rsidR="00C650D0" w:rsidRPr="003E4426">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15B1D24C" w14:textId="77777777" w:rsidR="001017E4" w:rsidRPr="003E4426"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61DD5E16" w14:textId="77777777" w:rsidR="001017E4" w:rsidRPr="003E4426"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rPr>
      </w:pPr>
      <w:r w:rsidRPr="003E4426">
        <w:rPr>
          <w:rFonts w:ascii="Times New Roman" w:hAnsi="Times New Roman" w:cs="Times New Roman"/>
          <w:b/>
          <w:color w:val="000000"/>
          <w:spacing w:val="1"/>
          <w:sz w:val="24"/>
          <w:szCs w:val="24"/>
          <w:shd w:val="clear" w:color="auto" w:fill="FFFFFF"/>
        </w:rPr>
        <w:t>10. Условия внесения, форму, объем и способ гарантийного обеспечения договора закупа</w:t>
      </w:r>
    </w:p>
    <w:p w14:paraId="046F5FD7" w14:textId="77777777" w:rsidR="00293E41" w:rsidRPr="003E4426"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36. Гарантийное обеспечение составляет три процента от цены договора закупа и представляется в виде:</w:t>
      </w:r>
    </w:p>
    <w:p w14:paraId="3FBC7985" w14:textId="77777777" w:rsidR="00293E41" w:rsidRPr="003E4426"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lastRenderedPageBreak/>
        <w:t xml:space="preserve">1) гарантийного взноса в виде денежных средств, размещаемых в обслуживающем банке заказчика </w:t>
      </w:r>
      <w:r w:rsidR="009F7EE7" w:rsidRPr="003E4426">
        <w:rPr>
          <w:b/>
          <w:color w:val="000000"/>
          <w:spacing w:val="1"/>
        </w:rPr>
        <w:t xml:space="preserve">ГКП на ПХВ "Многопрофильная городская больница № 3" </w:t>
      </w:r>
      <w:proofErr w:type="spellStart"/>
      <w:r w:rsidR="009F7EE7" w:rsidRPr="003E4426">
        <w:rPr>
          <w:b/>
          <w:color w:val="000000"/>
          <w:spacing w:val="1"/>
        </w:rPr>
        <w:t>акимата</w:t>
      </w:r>
      <w:proofErr w:type="spellEnd"/>
      <w:r w:rsidR="009F7EE7" w:rsidRPr="003E4426">
        <w:rPr>
          <w:b/>
          <w:color w:val="000000"/>
          <w:spacing w:val="1"/>
        </w:rPr>
        <w:t xml:space="preserve"> города </w:t>
      </w:r>
      <w:proofErr w:type="spellStart"/>
      <w:r w:rsidR="009F7EE7" w:rsidRPr="003E4426">
        <w:rPr>
          <w:b/>
          <w:color w:val="000000"/>
          <w:spacing w:val="1"/>
        </w:rPr>
        <w:t>Нур</w:t>
      </w:r>
      <w:proofErr w:type="spellEnd"/>
      <w:r w:rsidR="009F7EE7" w:rsidRPr="003E4426">
        <w:rPr>
          <w:b/>
          <w:color w:val="000000"/>
          <w:spacing w:val="1"/>
        </w:rPr>
        <w:t xml:space="preserve">-Султан, г. </w:t>
      </w:r>
      <w:proofErr w:type="spellStart"/>
      <w:r w:rsidR="009F7EE7" w:rsidRPr="003E4426">
        <w:rPr>
          <w:b/>
          <w:color w:val="000000"/>
          <w:spacing w:val="1"/>
        </w:rPr>
        <w:t>Нур</w:t>
      </w:r>
      <w:proofErr w:type="spellEnd"/>
      <w:r w:rsidR="009F7EE7" w:rsidRPr="003E4426">
        <w:rPr>
          <w:b/>
          <w:color w:val="000000"/>
          <w:spacing w:val="1"/>
        </w:rPr>
        <w:t xml:space="preserve">-Султан, ул. </w:t>
      </w:r>
      <w:proofErr w:type="spellStart"/>
      <w:r w:rsidR="009F7EE7" w:rsidRPr="003E4426">
        <w:rPr>
          <w:b/>
          <w:color w:val="000000"/>
          <w:spacing w:val="1"/>
        </w:rPr>
        <w:t>АлииМолдагуловой</w:t>
      </w:r>
      <w:proofErr w:type="spellEnd"/>
      <w:r w:rsidR="009F7EE7" w:rsidRPr="003E4426">
        <w:rPr>
          <w:b/>
          <w:color w:val="000000"/>
          <w:spacing w:val="1"/>
        </w:rPr>
        <w:t xml:space="preserve"> дом 28, БИН: 191240005979, Наименование банка: АО «</w:t>
      </w:r>
      <w:proofErr w:type="spellStart"/>
      <w:r w:rsidR="009F7EE7" w:rsidRPr="003E4426">
        <w:rPr>
          <w:b/>
          <w:color w:val="000000"/>
          <w:spacing w:val="1"/>
        </w:rPr>
        <w:t>FirstHeartlandJýsanBank</w:t>
      </w:r>
      <w:proofErr w:type="spellEnd"/>
      <w:r w:rsidR="009F7EE7" w:rsidRPr="003E4426">
        <w:rPr>
          <w:b/>
          <w:color w:val="000000"/>
          <w:spacing w:val="1"/>
        </w:rPr>
        <w:t xml:space="preserve">», ИИК: KZ88998BTB0000521332, БИК: TSESKZKA, </w:t>
      </w:r>
      <w:proofErr w:type="spellStart"/>
      <w:r w:rsidR="009F7EE7" w:rsidRPr="003E4426">
        <w:rPr>
          <w:b/>
          <w:color w:val="000000"/>
          <w:spacing w:val="1"/>
        </w:rPr>
        <w:t>КБе</w:t>
      </w:r>
      <w:proofErr w:type="spellEnd"/>
      <w:r w:rsidR="009F7EE7" w:rsidRPr="003E4426">
        <w:rPr>
          <w:b/>
          <w:color w:val="000000"/>
          <w:spacing w:val="1"/>
        </w:rPr>
        <w:t xml:space="preserve">: 16 </w:t>
      </w:r>
      <w:r w:rsidRPr="003E4426">
        <w:rPr>
          <w:b/>
          <w:color w:val="000000"/>
          <w:spacing w:val="1"/>
        </w:rPr>
        <w:t>(реквизиты)</w:t>
      </w:r>
      <w:r w:rsidRPr="003E4426">
        <w:rPr>
          <w:color w:val="000000"/>
          <w:spacing w:val="1"/>
        </w:rPr>
        <w:t>;</w:t>
      </w:r>
    </w:p>
    <w:p w14:paraId="3C8EC8EB" w14:textId="77777777" w:rsidR="00293E41" w:rsidRPr="003E4426"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CBEC4E6" w14:textId="77777777" w:rsidR="00293E41" w:rsidRPr="003E4426"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4D948A1D" w14:textId="77777777" w:rsidR="00293E41" w:rsidRPr="003E4426"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 xml:space="preserve">37. Гарантийное обеспечение не вносится, если цена договора закупа не превышает </w:t>
      </w:r>
      <w:proofErr w:type="spellStart"/>
      <w:r w:rsidRPr="003E4426">
        <w:rPr>
          <w:color w:val="000000"/>
          <w:spacing w:val="1"/>
        </w:rPr>
        <w:t>двухтысячекратного</w:t>
      </w:r>
      <w:proofErr w:type="spellEnd"/>
      <w:r w:rsidRPr="003E4426">
        <w:rPr>
          <w:color w:val="000000"/>
          <w:spacing w:val="1"/>
        </w:rPr>
        <w:t xml:space="preserve"> размера месячного расчетного показателя на соответствующий финансовый год.</w:t>
      </w:r>
    </w:p>
    <w:p w14:paraId="56835D37" w14:textId="77777777" w:rsidR="00293E41" w:rsidRPr="003E4426" w:rsidRDefault="000F4F2A" w:rsidP="000F4F2A">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38</w:t>
      </w:r>
      <w:r w:rsidR="00293E41" w:rsidRPr="003E4426">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089BE94A" w14:textId="77777777" w:rsidR="00293E41" w:rsidRPr="003E4426" w:rsidRDefault="000F4F2A" w:rsidP="000F4F2A">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39</w:t>
      </w:r>
      <w:r w:rsidR="00293E41" w:rsidRPr="003E4426">
        <w:rPr>
          <w:color w:val="000000"/>
          <w:spacing w:val="1"/>
        </w:rPr>
        <w:t>. Гарантийное обеспечение исполнения договора закупа не возвращается заказчиком поставщику в случаях:</w:t>
      </w:r>
    </w:p>
    <w:p w14:paraId="60517B58" w14:textId="77777777" w:rsidR="00293E41" w:rsidRPr="003E4426"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14:paraId="30F5D967" w14:textId="77777777" w:rsidR="00293E41" w:rsidRPr="003E4426"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62A2169D" w14:textId="77777777" w:rsidR="00293E41" w:rsidRPr="003E4426"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3E4426">
        <w:rPr>
          <w:color w:val="000000"/>
          <w:spacing w:val="1"/>
        </w:rPr>
        <w:t>3) неуплаты штрафных санкций за неисполнение или ненадлежащее исполнение, предусмотренных договором закупа.</w:t>
      </w:r>
    </w:p>
    <w:p w14:paraId="7F4A68D6" w14:textId="77777777" w:rsidR="00927026" w:rsidRPr="003E44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p>
    <w:p w14:paraId="64A4D7D8" w14:textId="77777777" w:rsidR="001017E4" w:rsidRPr="003E4426"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11. Требование к языкам</w:t>
      </w:r>
    </w:p>
    <w:p w14:paraId="22F96E49" w14:textId="77777777" w:rsidR="00645BF4" w:rsidRPr="003E4426"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40. Заявка</w:t>
      </w:r>
      <w:r w:rsidR="007C0D41" w:rsidRPr="003E4426">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14:paraId="5608A0D0" w14:textId="77777777" w:rsidR="00645BF4" w:rsidRPr="003E4426"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sidRPr="003E4426">
        <w:rPr>
          <w:rFonts w:ascii="Times New Roman" w:hAnsi="Times New Roman" w:cs="Times New Roman"/>
          <w:color w:val="000000"/>
          <w:spacing w:val="1"/>
          <w:sz w:val="24"/>
          <w:szCs w:val="24"/>
          <w:shd w:val="clear" w:color="auto" w:fill="FFFFFF"/>
        </w:rPr>
        <w:t>.</w:t>
      </w:r>
    </w:p>
    <w:p w14:paraId="240E318B" w14:textId="77777777" w:rsidR="001017E4" w:rsidRPr="003E4426"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4F8F5D23" w14:textId="77777777" w:rsidR="001017E4" w:rsidRPr="003E4426"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rPr>
      </w:pPr>
    </w:p>
    <w:p w14:paraId="49F4F808" w14:textId="77777777" w:rsidR="00927026" w:rsidRPr="003E4426"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_____________________________________</w:t>
      </w:r>
    </w:p>
    <w:p w14:paraId="55DC2F76" w14:textId="77777777" w:rsidR="009A138E" w:rsidRPr="003E4426" w:rsidRDefault="009A138E" w:rsidP="00F56461">
      <w:pPr>
        <w:spacing w:after="0" w:line="240" w:lineRule="auto"/>
        <w:jc w:val="both"/>
        <w:rPr>
          <w:rFonts w:ascii="Times New Roman" w:hAnsi="Times New Roman" w:cs="Times New Roman"/>
          <w:sz w:val="24"/>
          <w:szCs w:val="24"/>
        </w:rPr>
        <w:sectPr w:rsidR="009A138E" w:rsidRPr="003E4426" w:rsidSect="00710958">
          <w:pgSz w:w="11906" w:h="16838"/>
          <w:pgMar w:top="1134" w:right="850" w:bottom="1134" w:left="1701" w:header="708" w:footer="708" w:gutter="0"/>
          <w:cols w:space="708"/>
          <w:docGrid w:linePitch="360"/>
        </w:sectPr>
      </w:pPr>
    </w:p>
    <w:p w14:paraId="7B159290" w14:textId="77777777" w:rsidR="00E02FB8" w:rsidRPr="003E4426" w:rsidRDefault="00E02FB8" w:rsidP="00FB070A">
      <w:pPr>
        <w:shd w:val="clear" w:color="auto" w:fill="FFFFFF"/>
        <w:spacing w:after="360" w:line="190" w:lineRule="atLeast"/>
        <w:jc w:val="right"/>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lastRenderedPageBreak/>
        <w:t>Приложение 1 к Тендерной документации</w:t>
      </w:r>
    </w:p>
    <w:p w14:paraId="05A49035" w14:textId="77777777" w:rsidR="00E05ACE" w:rsidRPr="003E4426" w:rsidRDefault="00E05ACE" w:rsidP="00B0655C">
      <w:pPr>
        <w:shd w:val="clear" w:color="auto" w:fill="FFFFFF"/>
        <w:spacing w:after="0" w:line="240" w:lineRule="auto"/>
        <w:ind w:firstLine="708"/>
        <w:jc w:val="both"/>
        <w:textAlignment w:val="baseline"/>
        <w:rPr>
          <w:rFonts w:ascii="Times New Roman" w:eastAsia="Times New Roman" w:hAnsi="Times New Roman" w:cs="Times New Roman"/>
          <w:i/>
          <w:color w:val="000000"/>
          <w:spacing w:val="1"/>
          <w:sz w:val="24"/>
          <w:szCs w:val="24"/>
        </w:rPr>
      </w:pPr>
      <w:r w:rsidRPr="003E4426">
        <w:rPr>
          <w:rFonts w:ascii="Times New Roman" w:hAnsi="Times New Roman" w:cs="Times New Roman"/>
          <w:i/>
          <w:color w:val="000000"/>
          <w:spacing w:val="1"/>
          <w:sz w:val="24"/>
          <w:szCs w:val="24"/>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14:paraId="153CF854" w14:textId="77777777" w:rsidR="00E05ACE" w:rsidRPr="003E4426" w:rsidRDefault="001874AD" w:rsidP="00B0655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rPr>
      </w:pPr>
      <w:r w:rsidRPr="003E4426">
        <w:rPr>
          <w:rFonts w:ascii="Times New Roman" w:eastAsia="Times New Roman" w:hAnsi="Times New Roman" w:cs="Times New Roman"/>
          <w:b/>
          <w:color w:val="000000"/>
          <w:spacing w:val="1"/>
          <w:sz w:val="24"/>
          <w:szCs w:val="24"/>
        </w:rPr>
        <w:t>Перечень закупаемых Товаров</w:t>
      </w:r>
    </w:p>
    <w:tbl>
      <w:tblPr>
        <w:tblStyle w:val="a5"/>
        <w:tblW w:w="15451" w:type="dxa"/>
        <w:tblInd w:w="-601" w:type="dxa"/>
        <w:tblLayout w:type="fixed"/>
        <w:tblLook w:val="04A0" w:firstRow="1" w:lastRow="0" w:firstColumn="1" w:lastColumn="0" w:noHBand="0" w:noVBand="1"/>
      </w:tblPr>
      <w:tblGrid>
        <w:gridCol w:w="817"/>
        <w:gridCol w:w="2302"/>
        <w:gridCol w:w="1134"/>
        <w:gridCol w:w="993"/>
        <w:gridCol w:w="2409"/>
        <w:gridCol w:w="2266"/>
        <w:gridCol w:w="1561"/>
        <w:gridCol w:w="2410"/>
        <w:gridCol w:w="1559"/>
      </w:tblGrid>
      <w:tr w:rsidR="00B0631C" w:rsidRPr="00BC693F" w14:paraId="1072980A" w14:textId="77777777" w:rsidTr="00004FFE">
        <w:trPr>
          <w:trHeight w:val="2068"/>
        </w:trPr>
        <w:tc>
          <w:tcPr>
            <w:tcW w:w="817" w:type="dxa"/>
            <w:vAlign w:val="center"/>
          </w:tcPr>
          <w:p w14:paraId="5F0F7565"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 лота</w:t>
            </w:r>
          </w:p>
        </w:tc>
        <w:tc>
          <w:tcPr>
            <w:tcW w:w="2302" w:type="dxa"/>
            <w:vAlign w:val="center"/>
          </w:tcPr>
          <w:p w14:paraId="6F179D73" w14:textId="77777777" w:rsidR="00B0631C" w:rsidRPr="00BC693F" w:rsidRDefault="00E67007" w:rsidP="00E67007">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Н</w:t>
            </w:r>
            <w:r w:rsidR="00B0631C" w:rsidRPr="00BC693F">
              <w:rPr>
                <w:rFonts w:ascii="Times New Roman" w:eastAsia="Times New Roman" w:hAnsi="Times New Roman" w:cs="Times New Roman"/>
                <w:b/>
                <w:color w:val="000000"/>
                <w:spacing w:val="1"/>
                <w:sz w:val="20"/>
                <w:szCs w:val="20"/>
              </w:rPr>
              <w:t xml:space="preserve">аименование </w:t>
            </w:r>
            <w:r w:rsidR="00B0631C" w:rsidRPr="00BC693F">
              <w:rPr>
                <w:rFonts w:ascii="Times New Roman" w:hAnsi="Times New Roman" w:cs="Times New Roman"/>
                <w:b/>
                <w:color w:val="000000"/>
                <w:spacing w:val="1"/>
                <w:sz w:val="20"/>
                <w:szCs w:val="20"/>
              </w:rPr>
              <w:t>закупаемых международных непатентованных наименований закупаемых лекарственных средств и (или) медицинских изделий</w:t>
            </w:r>
          </w:p>
        </w:tc>
        <w:tc>
          <w:tcPr>
            <w:tcW w:w="1134" w:type="dxa"/>
            <w:vAlign w:val="center"/>
          </w:tcPr>
          <w:p w14:paraId="780024FB"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Ед. измерения</w:t>
            </w:r>
          </w:p>
        </w:tc>
        <w:tc>
          <w:tcPr>
            <w:tcW w:w="993" w:type="dxa"/>
            <w:vAlign w:val="center"/>
          </w:tcPr>
          <w:p w14:paraId="3897BA14"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Количество</w:t>
            </w:r>
          </w:p>
        </w:tc>
        <w:tc>
          <w:tcPr>
            <w:tcW w:w="2409" w:type="dxa"/>
            <w:vAlign w:val="center"/>
          </w:tcPr>
          <w:p w14:paraId="2FCA65B6"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Условия поставки</w:t>
            </w:r>
          </w:p>
        </w:tc>
        <w:tc>
          <w:tcPr>
            <w:tcW w:w="2266" w:type="dxa"/>
            <w:vAlign w:val="center"/>
          </w:tcPr>
          <w:p w14:paraId="02ACC5CC"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Срок поставки</w:t>
            </w:r>
          </w:p>
        </w:tc>
        <w:tc>
          <w:tcPr>
            <w:tcW w:w="1561" w:type="dxa"/>
            <w:vAlign w:val="center"/>
          </w:tcPr>
          <w:p w14:paraId="392CCBF2"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Место поставки</w:t>
            </w:r>
          </w:p>
        </w:tc>
        <w:tc>
          <w:tcPr>
            <w:tcW w:w="2410" w:type="dxa"/>
            <w:vAlign w:val="center"/>
          </w:tcPr>
          <w:p w14:paraId="0698DC89"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Условия платежа</w:t>
            </w:r>
          </w:p>
        </w:tc>
        <w:tc>
          <w:tcPr>
            <w:tcW w:w="1559" w:type="dxa"/>
            <w:vAlign w:val="center"/>
          </w:tcPr>
          <w:p w14:paraId="3151212D" w14:textId="77777777" w:rsidR="00B0631C" w:rsidRPr="00BC693F" w:rsidRDefault="00B0631C" w:rsidP="00B0631C">
            <w:pPr>
              <w:spacing w:after="360" w:line="190" w:lineRule="atLeast"/>
              <w:jc w:val="center"/>
              <w:textAlignment w:val="baseline"/>
              <w:rPr>
                <w:rFonts w:ascii="Times New Roman" w:eastAsia="Times New Roman" w:hAnsi="Times New Roman" w:cs="Times New Roman"/>
                <w:b/>
                <w:color w:val="000000"/>
                <w:spacing w:val="1"/>
                <w:sz w:val="20"/>
                <w:szCs w:val="20"/>
              </w:rPr>
            </w:pPr>
            <w:r w:rsidRPr="00BC693F">
              <w:rPr>
                <w:rFonts w:ascii="Times New Roman" w:eastAsia="Times New Roman" w:hAnsi="Times New Roman" w:cs="Times New Roman"/>
                <w:b/>
                <w:color w:val="000000"/>
                <w:spacing w:val="1"/>
                <w:sz w:val="20"/>
                <w:szCs w:val="20"/>
              </w:rPr>
              <w:t>Сумма, выделенная для закупки</w:t>
            </w:r>
          </w:p>
        </w:tc>
      </w:tr>
      <w:tr w:rsidR="00B0655C" w:rsidRPr="00BC693F" w14:paraId="0B87D913" w14:textId="77777777" w:rsidTr="00004FFE">
        <w:trPr>
          <w:trHeight w:val="1905"/>
        </w:trPr>
        <w:tc>
          <w:tcPr>
            <w:tcW w:w="817" w:type="dxa"/>
            <w:vAlign w:val="center"/>
          </w:tcPr>
          <w:p w14:paraId="173F5F33" w14:textId="77777777" w:rsidR="00B0655C" w:rsidRPr="00BC693F" w:rsidRDefault="00B0655C" w:rsidP="00B0655C">
            <w:pPr>
              <w:spacing w:after="360" w:line="190" w:lineRule="atLeast"/>
              <w:jc w:val="center"/>
              <w:textAlignment w:val="baseline"/>
              <w:rPr>
                <w:rFonts w:ascii="Times New Roman" w:eastAsia="Times New Roman" w:hAnsi="Times New Roman" w:cs="Times New Roman"/>
                <w:color w:val="000000"/>
                <w:spacing w:val="1"/>
                <w:sz w:val="20"/>
                <w:szCs w:val="20"/>
                <w:lang w:val="kk-KZ"/>
              </w:rPr>
            </w:pPr>
            <w:r w:rsidRPr="00BC693F">
              <w:rPr>
                <w:rFonts w:ascii="Times New Roman" w:eastAsia="Times New Roman" w:hAnsi="Times New Roman" w:cs="Times New Roman"/>
                <w:color w:val="000000"/>
                <w:spacing w:val="1"/>
                <w:sz w:val="20"/>
                <w:szCs w:val="20"/>
                <w:lang w:val="kk-KZ"/>
              </w:rPr>
              <w:t>1</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7533D767" w14:textId="77777777" w:rsidR="00B0655C" w:rsidRPr="00B0655C" w:rsidRDefault="00004FFE" w:rsidP="00B0655C">
            <w:pPr>
              <w:jc w:val="center"/>
              <w:rPr>
                <w:rFonts w:ascii="Times New Roman" w:hAnsi="Times New Roman" w:cs="Times New Roman"/>
                <w:sz w:val="20"/>
                <w:szCs w:val="20"/>
              </w:rPr>
            </w:pPr>
            <w:proofErr w:type="spellStart"/>
            <w:r w:rsidRPr="00004FFE">
              <w:rPr>
                <w:rFonts w:ascii="Times New Roman" w:hAnsi="Times New Roman" w:cs="Times New Roman"/>
                <w:sz w:val="20"/>
                <w:szCs w:val="20"/>
              </w:rPr>
              <w:t>Дисковиск</w:t>
            </w:r>
            <w:proofErr w:type="spellEnd"/>
          </w:p>
        </w:tc>
        <w:tc>
          <w:tcPr>
            <w:tcW w:w="1134" w:type="dxa"/>
            <w:shd w:val="clear" w:color="auto" w:fill="auto"/>
            <w:vAlign w:val="center"/>
          </w:tcPr>
          <w:p w14:paraId="60DB8D3E" w14:textId="77777777" w:rsidR="00B0655C" w:rsidRPr="00BC693F" w:rsidRDefault="00004FFE" w:rsidP="00B0655C">
            <w:pPr>
              <w:jc w:val="center"/>
              <w:rPr>
                <w:rFonts w:ascii="Times New Roman" w:hAnsi="Times New Roman" w:cs="Times New Roman"/>
                <w:color w:val="000000"/>
                <w:sz w:val="20"/>
                <w:szCs w:val="20"/>
              </w:rPr>
            </w:pPr>
            <w:r w:rsidRPr="00004FFE">
              <w:rPr>
                <w:rFonts w:ascii="Times New Roman" w:hAnsi="Times New Roman" w:cs="Times New Roman"/>
                <w:color w:val="000000"/>
                <w:sz w:val="20"/>
                <w:szCs w:val="20"/>
              </w:rPr>
              <w:t>упаковка</w:t>
            </w:r>
          </w:p>
        </w:tc>
        <w:tc>
          <w:tcPr>
            <w:tcW w:w="993" w:type="dxa"/>
            <w:shd w:val="clear" w:color="000000" w:fill="FFFFFF"/>
            <w:vAlign w:val="center"/>
          </w:tcPr>
          <w:p w14:paraId="61C6630E" w14:textId="77777777" w:rsidR="00B0655C" w:rsidRPr="00BC693F" w:rsidRDefault="00004FFE" w:rsidP="00B0655C">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w:t>
            </w:r>
          </w:p>
        </w:tc>
        <w:tc>
          <w:tcPr>
            <w:tcW w:w="2409" w:type="dxa"/>
            <w:vAlign w:val="center"/>
          </w:tcPr>
          <w:p w14:paraId="12D300A2"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r w:rsidRPr="00BC693F">
              <w:rPr>
                <w:rFonts w:ascii="Times New Roman" w:hAnsi="Times New Roman" w:cs="Times New Roman"/>
                <w:color w:val="000000"/>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c>
          <w:tcPr>
            <w:tcW w:w="2266" w:type="dxa"/>
            <w:vAlign w:val="center"/>
          </w:tcPr>
          <w:p w14:paraId="43CBF395"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r w:rsidRPr="00BC693F">
              <w:rPr>
                <w:rFonts w:ascii="Times New Roman" w:eastAsia="Times New Roman" w:hAnsi="Times New Roman" w:cs="Times New Roman"/>
                <w:color w:val="000000"/>
                <w:spacing w:val="1"/>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c>
          <w:tcPr>
            <w:tcW w:w="1561" w:type="dxa"/>
            <w:vAlign w:val="center"/>
          </w:tcPr>
          <w:p w14:paraId="024C85D5"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proofErr w:type="spellStart"/>
            <w:r w:rsidRPr="00BC693F">
              <w:rPr>
                <w:rFonts w:ascii="Times New Roman" w:hAnsi="Times New Roman" w:cs="Times New Roman"/>
                <w:color w:val="000000"/>
                <w:sz w:val="20"/>
                <w:szCs w:val="20"/>
              </w:rPr>
              <w:t>г.Нур</w:t>
            </w:r>
            <w:proofErr w:type="spellEnd"/>
            <w:r w:rsidRPr="00BC693F">
              <w:rPr>
                <w:rFonts w:ascii="Times New Roman" w:hAnsi="Times New Roman" w:cs="Times New Roman"/>
                <w:color w:val="000000"/>
                <w:sz w:val="20"/>
                <w:szCs w:val="20"/>
              </w:rPr>
              <w:t>-Султан, ул. ӘлияМолдағұлова 26, склад аптеки</w:t>
            </w:r>
          </w:p>
        </w:tc>
        <w:tc>
          <w:tcPr>
            <w:tcW w:w="2410" w:type="dxa"/>
            <w:vAlign w:val="center"/>
          </w:tcPr>
          <w:p w14:paraId="4CB6E2AB"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lang w:val="kk-KZ"/>
              </w:rPr>
            </w:pPr>
            <w:r w:rsidRPr="00BC693F">
              <w:rPr>
                <w:rFonts w:ascii="Times New Roman" w:eastAsia="Times New Roman" w:hAnsi="Times New Roman" w:cs="Times New Roman"/>
                <w:color w:val="000000"/>
                <w:spacing w:val="1"/>
                <w:sz w:val="20"/>
                <w:szCs w:val="20"/>
              </w:rPr>
              <w:t>за фактически поставленный товар в течение 30 (тридцати) календарных дней с момента поставки товара согласно</w:t>
            </w:r>
            <w:r w:rsidRPr="00BC693F">
              <w:rPr>
                <w:rFonts w:ascii="Times New Roman" w:eastAsia="Times New Roman" w:hAnsi="Times New Roman" w:cs="Times New Roman"/>
                <w:color w:val="000000"/>
                <w:spacing w:val="1"/>
                <w:sz w:val="20"/>
                <w:szCs w:val="20"/>
                <w:lang w:val="kk-KZ"/>
              </w:rPr>
              <w:t xml:space="preserve"> счет-фактуре и расходной накладной.</w:t>
            </w:r>
          </w:p>
        </w:tc>
        <w:tc>
          <w:tcPr>
            <w:tcW w:w="1559" w:type="dxa"/>
            <w:shd w:val="clear" w:color="auto" w:fill="auto"/>
            <w:vAlign w:val="center"/>
          </w:tcPr>
          <w:p w14:paraId="1F228CFF" w14:textId="77777777" w:rsidR="00B0655C" w:rsidRPr="00BC693F" w:rsidRDefault="00004FFE" w:rsidP="00B0655C">
            <w:pPr>
              <w:jc w:val="right"/>
              <w:rPr>
                <w:rFonts w:ascii="Times New Roman" w:hAnsi="Times New Roman" w:cs="Times New Roman"/>
                <w:color w:val="000000"/>
                <w:sz w:val="20"/>
                <w:szCs w:val="20"/>
              </w:rPr>
            </w:pPr>
            <w:r w:rsidRPr="00004FFE">
              <w:rPr>
                <w:rFonts w:ascii="Times New Roman" w:hAnsi="Times New Roman" w:cs="Times New Roman"/>
                <w:color w:val="000000"/>
                <w:sz w:val="20"/>
                <w:szCs w:val="20"/>
              </w:rPr>
              <w:t>9 680 000,00</w:t>
            </w:r>
          </w:p>
        </w:tc>
      </w:tr>
      <w:tr w:rsidR="00B0655C" w:rsidRPr="00BC693F" w14:paraId="238C244A" w14:textId="77777777" w:rsidTr="00004FFE">
        <w:tc>
          <w:tcPr>
            <w:tcW w:w="817" w:type="dxa"/>
            <w:vAlign w:val="center"/>
          </w:tcPr>
          <w:p w14:paraId="759F577C" w14:textId="77777777" w:rsidR="00B0655C" w:rsidRPr="00BC693F" w:rsidRDefault="00B0655C" w:rsidP="00B0655C">
            <w:pPr>
              <w:spacing w:after="360" w:line="190" w:lineRule="atLeast"/>
              <w:jc w:val="center"/>
              <w:textAlignment w:val="baseline"/>
              <w:rPr>
                <w:rFonts w:ascii="Times New Roman" w:eastAsia="Times New Roman" w:hAnsi="Times New Roman" w:cs="Times New Roman"/>
                <w:color w:val="000000"/>
                <w:spacing w:val="1"/>
                <w:sz w:val="20"/>
                <w:szCs w:val="20"/>
                <w:lang w:val="kk-KZ"/>
              </w:rPr>
            </w:pPr>
            <w:r w:rsidRPr="00BC693F">
              <w:rPr>
                <w:rFonts w:ascii="Times New Roman" w:eastAsia="Times New Roman" w:hAnsi="Times New Roman" w:cs="Times New Roman"/>
                <w:color w:val="000000"/>
                <w:spacing w:val="1"/>
                <w:sz w:val="20"/>
                <w:szCs w:val="20"/>
                <w:lang w:val="kk-KZ"/>
              </w:rPr>
              <w:t>2</w:t>
            </w:r>
          </w:p>
        </w:tc>
        <w:tc>
          <w:tcPr>
            <w:tcW w:w="2302" w:type="dxa"/>
            <w:tcBorders>
              <w:top w:val="nil"/>
              <w:left w:val="single" w:sz="4" w:space="0" w:color="auto"/>
              <w:bottom w:val="single" w:sz="4" w:space="0" w:color="auto"/>
              <w:right w:val="single" w:sz="4" w:space="0" w:color="auto"/>
            </w:tcBorders>
            <w:shd w:val="clear" w:color="auto" w:fill="auto"/>
            <w:vAlign w:val="center"/>
          </w:tcPr>
          <w:p w14:paraId="7CEC28FA" w14:textId="77777777" w:rsidR="00B0655C" w:rsidRPr="00B0655C" w:rsidRDefault="00004FFE" w:rsidP="00B0655C">
            <w:pPr>
              <w:jc w:val="center"/>
              <w:rPr>
                <w:rFonts w:ascii="Times New Roman" w:hAnsi="Times New Roman" w:cs="Times New Roman"/>
                <w:color w:val="000000"/>
                <w:sz w:val="20"/>
                <w:szCs w:val="20"/>
              </w:rPr>
            </w:pPr>
            <w:r w:rsidRPr="00004FFE">
              <w:rPr>
                <w:rFonts w:ascii="Times New Roman" w:hAnsi="Times New Roman" w:cs="Times New Roman"/>
                <w:color w:val="000000"/>
                <w:sz w:val="20"/>
                <w:szCs w:val="20"/>
              </w:rPr>
              <w:t>Ножи офтальмологические в упаковке №6</w:t>
            </w:r>
          </w:p>
        </w:tc>
        <w:tc>
          <w:tcPr>
            <w:tcW w:w="1134" w:type="dxa"/>
            <w:shd w:val="clear" w:color="auto" w:fill="auto"/>
            <w:vAlign w:val="center"/>
          </w:tcPr>
          <w:p w14:paraId="0AED059F" w14:textId="77777777" w:rsidR="00B0655C" w:rsidRPr="00BC693F" w:rsidRDefault="00004FFE" w:rsidP="00B0655C">
            <w:pPr>
              <w:jc w:val="center"/>
              <w:rPr>
                <w:rFonts w:ascii="Times New Roman" w:hAnsi="Times New Roman" w:cs="Times New Roman"/>
                <w:color w:val="000000"/>
                <w:sz w:val="20"/>
                <w:szCs w:val="20"/>
              </w:rPr>
            </w:pPr>
            <w:r w:rsidRPr="00004FFE">
              <w:rPr>
                <w:rFonts w:ascii="Times New Roman" w:hAnsi="Times New Roman" w:cs="Times New Roman"/>
                <w:color w:val="000000"/>
                <w:sz w:val="20"/>
                <w:szCs w:val="20"/>
              </w:rPr>
              <w:t>упаковка</w:t>
            </w:r>
          </w:p>
        </w:tc>
        <w:tc>
          <w:tcPr>
            <w:tcW w:w="993" w:type="dxa"/>
            <w:shd w:val="clear" w:color="000000" w:fill="FFFFFF"/>
            <w:vAlign w:val="center"/>
          </w:tcPr>
          <w:p w14:paraId="41FD4F8C" w14:textId="77777777" w:rsidR="00B0655C" w:rsidRPr="00BC693F" w:rsidRDefault="00004FFE" w:rsidP="00B0655C">
            <w:pPr>
              <w:jc w:val="center"/>
              <w:rPr>
                <w:rFonts w:ascii="Times New Roman" w:hAnsi="Times New Roman" w:cs="Times New Roman"/>
                <w:color w:val="000000"/>
                <w:sz w:val="20"/>
                <w:szCs w:val="20"/>
              </w:rPr>
            </w:pPr>
            <w:r>
              <w:rPr>
                <w:rFonts w:ascii="Times New Roman" w:hAnsi="Times New Roman" w:cs="Times New Roman"/>
                <w:color w:val="000000"/>
                <w:sz w:val="20"/>
                <w:szCs w:val="20"/>
              </w:rPr>
              <w:t>170</w:t>
            </w:r>
          </w:p>
        </w:tc>
        <w:tc>
          <w:tcPr>
            <w:tcW w:w="2409" w:type="dxa"/>
            <w:vAlign w:val="center"/>
          </w:tcPr>
          <w:p w14:paraId="2DE17CD6"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r w:rsidRPr="00BC693F">
              <w:rPr>
                <w:rFonts w:ascii="Times New Roman" w:hAnsi="Times New Roman" w:cs="Times New Roman"/>
                <w:color w:val="000000"/>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c>
          <w:tcPr>
            <w:tcW w:w="2266" w:type="dxa"/>
            <w:vAlign w:val="center"/>
          </w:tcPr>
          <w:p w14:paraId="3E7EE274"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r w:rsidRPr="00BC693F">
              <w:rPr>
                <w:rFonts w:ascii="Times New Roman" w:eastAsia="Times New Roman" w:hAnsi="Times New Roman" w:cs="Times New Roman"/>
                <w:color w:val="000000"/>
                <w:spacing w:val="1"/>
                <w:sz w:val="20"/>
                <w:szCs w:val="20"/>
              </w:rPr>
              <w:t>в течении 2022 года, партиями, первая поставка в течении 15 календарных дней после заявки заказчика последующие в течении 2 рабочих дней</w:t>
            </w:r>
          </w:p>
        </w:tc>
        <w:tc>
          <w:tcPr>
            <w:tcW w:w="1561" w:type="dxa"/>
            <w:vAlign w:val="center"/>
          </w:tcPr>
          <w:p w14:paraId="24C24546"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rPr>
            </w:pPr>
            <w:proofErr w:type="spellStart"/>
            <w:r w:rsidRPr="00BC693F">
              <w:rPr>
                <w:rFonts w:ascii="Times New Roman" w:hAnsi="Times New Roman" w:cs="Times New Roman"/>
                <w:color w:val="000000"/>
                <w:sz w:val="20"/>
                <w:szCs w:val="20"/>
              </w:rPr>
              <w:t>г.Нур</w:t>
            </w:r>
            <w:proofErr w:type="spellEnd"/>
            <w:r w:rsidRPr="00BC693F">
              <w:rPr>
                <w:rFonts w:ascii="Times New Roman" w:hAnsi="Times New Roman" w:cs="Times New Roman"/>
                <w:color w:val="000000"/>
                <w:sz w:val="20"/>
                <w:szCs w:val="20"/>
              </w:rPr>
              <w:t>-Султан, ул. ӘлияМолдағұлова 26, склад аптеки</w:t>
            </w:r>
          </w:p>
        </w:tc>
        <w:tc>
          <w:tcPr>
            <w:tcW w:w="2410" w:type="dxa"/>
            <w:vAlign w:val="center"/>
          </w:tcPr>
          <w:p w14:paraId="4BE84CB2" w14:textId="77777777" w:rsidR="00B0655C" w:rsidRPr="00BC693F" w:rsidRDefault="00B0655C" w:rsidP="00B0655C">
            <w:pPr>
              <w:spacing w:after="360"/>
              <w:jc w:val="center"/>
              <w:textAlignment w:val="baseline"/>
              <w:rPr>
                <w:rFonts w:ascii="Times New Roman" w:eastAsia="Times New Roman" w:hAnsi="Times New Roman" w:cs="Times New Roman"/>
                <w:color w:val="000000"/>
                <w:spacing w:val="1"/>
                <w:sz w:val="20"/>
                <w:szCs w:val="20"/>
                <w:lang w:val="kk-KZ"/>
              </w:rPr>
            </w:pPr>
            <w:r w:rsidRPr="00BC693F">
              <w:rPr>
                <w:rFonts w:ascii="Times New Roman" w:eastAsia="Times New Roman" w:hAnsi="Times New Roman" w:cs="Times New Roman"/>
                <w:color w:val="000000"/>
                <w:spacing w:val="1"/>
                <w:sz w:val="20"/>
                <w:szCs w:val="20"/>
              </w:rPr>
              <w:t>за фактически поставленный товар в течение 30 (тридцати) календарных дней с момента поставки товара согласно</w:t>
            </w:r>
            <w:r w:rsidRPr="00BC693F">
              <w:rPr>
                <w:rFonts w:ascii="Times New Roman" w:eastAsia="Times New Roman" w:hAnsi="Times New Roman" w:cs="Times New Roman"/>
                <w:color w:val="000000"/>
                <w:spacing w:val="1"/>
                <w:sz w:val="20"/>
                <w:szCs w:val="20"/>
                <w:lang w:val="kk-KZ"/>
              </w:rPr>
              <w:t xml:space="preserve"> счет-фактуре и расходной накладной.</w:t>
            </w:r>
          </w:p>
        </w:tc>
        <w:tc>
          <w:tcPr>
            <w:tcW w:w="1559" w:type="dxa"/>
            <w:shd w:val="clear" w:color="auto" w:fill="auto"/>
            <w:vAlign w:val="center"/>
          </w:tcPr>
          <w:p w14:paraId="29D32055" w14:textId="77777777" w:rsidR="00B0655C" w:rsidRPr="00BC693F" w:rsidRDefault="00004FFE" w:rsidP="00B0655C">
            <w:pPr>
              <w:jc w:val="right"/>
              <w:rPr>
                <w:rFonts w:ascii="Times New Roman" w:hAnsi="Times New Roman" w:cs="Times New Roman"/>
                <w:color w:val="000000"/>
                <w:sz w:val="20"/>
                <w:szCs w:val="20"/>
              </w:rPr>
            </w:pPr>
            <w:r w:rsidRPr="00004FFE">
              <w:rPr>
                <w:rFonts w:ascii="Times New Roman" w:hAnsi="Times New Roman" w:cs="Times New Roman"/>
                <w:color w:val="000000"/>
                <w:sz w:val="20"/>
                <w:szCs w:val="20"/>
              </w:rPr>
              <w:t>6 800 000,00</w:t>
            </w:r>
          </w:p>
        </w:tc>
      </w:tr>
    </w:tbl>
    <w:p w14:paraId="5258E254" w14:textId="77777777" w:rsidR="009A138E" w:rsidRPr="003E4426" w:rsidRDefault="00FB070A"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lang w:val="kk-KZ"/>
        </w:rPr>
        <w:t>Директор</w:t>
      </w:r>
      <w:r w:rsidR="009A138E" w:rsidRPr="003E4426">
        <w:rPr>
          <w:rFonts w:ascii="Times New Roman" w:eastAsia="Times New Roman" w:hAnsi="Times New Roman" w:cs="Times New Roman"/>
          <w:color w:val="000000"/>
          <w:spacing w:val="1"/>
          <w:sz w:val="24"/>
          <w:szCs w:val="24"/>
        </w:rPr>
        <w:t xml:space="preserve">, </w:t>
      </w:r>
      <w:r w:rsidRPr="003E4426">
        <w:rPr>
          <w:rFonts w:ascii="Times New Roman" w:eastAsia="Times New Roman" w:hAnsi="Times New Roman" w:cs="Times New Roman"/>
          <w:color w:val="000000"/>
          <w:spacing w:val="1"/>
          <w:sz w:val="24"/>
          <w:szCs w:val="24"/>
          <w:lang w:val="kk-KZ"/>
        </w:rPr>
        <w:t>Данбаева Ж.С</w:t>
      </w:r>
      <w:r w:rsidR="009A138E" w:rsidRPr="003E4426">
        <w:rPr>
          <w:rFonts w:ascii="Times New Roman" w:eastAsia="Times New Roman" w:hAnsi="Times New Roman" w:cs="Times New Roman"/>
          <w:color w:val="000000"/>
          <w:spacing w:val="1"/>
          <w:sz w:val="24"/>
          <w:szCs w:val="24"/>
        </w:rPr>
        <w:t>. и подпись руководителя Заказчика</w:t>
      </w:r>
    </w:p>
    <w:p w14:paraId="36EF9A3E" w14:textId="77777777" w:rsidR="009A138E" w:rsidRPr="003E4426" w:rsidRDefault="009A138E" w:rsidP="001E3381">
      <w:pPr>
        <w:shd w:val="clear" w:color="auto" w:fill="FFFFFF"/>
        <w:spacing w:after="0" w:line="19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 _______________/______________/ </w:t>
      </w:r>
      <w:r w:rsidRPr="003E4426">
        <w:rPr>
          <w:rFonts w:ascii="Times New Roman" w:eastAsia="Times New Roman" w:hAnsi="Times New Roman" w:cs="Times New Roman"/>
          <w:b/>
          <w:bCs/>
          <w:color w:val="000000"/>
          <w:spacing w:val="1"/>
          <w:sz w:val="24"/>
          <w:szCs w:val="24"/>
          <w:bdr w:val="none" w:sz="0" w:space="0" w:color="auto" w:frame="1"/>
        </w:rPr>
        <w:t>Дата </w:t>
      </w:r>
      <w:r w:rsidRPr="003E4426">
        <w:rPr>
          <w:rFonts w:ascii="Times New Roman" w:eastAsia="Times New Roman" w:hAnsi="Times New Roman" w:cs="Times New Roman"/>
          <w:color w:val="000000"/>
          <w:spacing w:val="1"/>
          <w:sz w:val="24"/>
          <w:szCs w:val="24"/>
        </w:rPr>
        <w:t>_________</w:t>
      </w:r>
    </w:p>
    <w:p w14:paraId="20FCFB51" w14:textId="77777777" w:rsidR="009A138E" w:rsidRPr="003E4426" w:rsidRDefault="009A138E" w:rsidP="001E3381">
      <w:pPr>
        <w:shd w:val="clear" w:color="auto" w:fill="FFFFFF"/>
        <w:spacing w:after="0" w:line="19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w:t>
      </w:r>
      <w:r w:rsidRPr="003E4426">
        <w:rPr>
          <w:rFonts w:ascii="Times New Roman" w:eastAsia="Times New Roman" w:hAnsi="Times New Roman" w:cs="Times New Roman"/>
          <w:b/>
          <w:bCs/>
          <w:color w:val="000000"/>
          <w:spacing w:val="1"/>
          <w:sz w:val="24"/>
          <w:szCs w:val="24"/>
          <w:bdr w:val="none" w:sz="0" w:space="0" w:color="auto" w:frame="1"/>
        </w:rPr>
        <w:t>Дата </w:t>
      </w:r>
      <w:r w:rsidR="00004FFE">
        <w:rPr>
          <w:rFonts w:ascii="Times New Roman" w:eastAsia="Times New Roman" w:hAnsi="Times New Roman" w:cs="Times New Roman"/>
          <w:color w:val="000000"/>
          <w:spacing w:val="1"/>
          <w:sz w:val="24"/>
          <w:szCs w:val="24"/>
        </w:rPr>
        <w:t>04.03</w:t>
      </w:r>
      <w:r w:rsidR="00FB070A" w:rsidRPr="003E4426">
        <w:rPr>
          <w:rFonts w:ascii="Times New Roman" w:eastAsia="Times New Roman" w:hAnsi="Times New Roman" w:cs="Times New Roman"/>
          <w:color w:val="000000"/>
          <w:spacing w:val="1"/>
          <w:sz w:val="24"/>
          <w:szCs w:val="24"/>
        </w:rPr>
        <w:t>.2022 г</w:t>
      </w:r>
    </w:p>
    <w:p w14:paraId="24420E25" w14:textId="77777777" w:rsidR="009A138E" w:rsidRDefault="00FB070A"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rPr>
      </w:pPr>
      <w:r w:rsidRPr="003E4426">
        <w:rPr>
          <w:rFonts w:ascii="Times New Roman" w:eastAsia="Times New Roman" w:hAnsi="Times New Roman" w:cs="Times New Roman"/>
          <w:color w:val="000000"/>
          <w:spacing w:val="1"/>
          <w:sz w:val="24"/>
          <w:szCs w:val="24"/>
        </w:rPr>
        <w:t xml:space="preserve">      М.П. </w:t>
      </w:r>
    </w:p>
    <w:p w14:paraId="1525725E" w14:textId="77777777" w:rsidR="00E67007" w:rsidRPr="003E4426" w:rsidRDefault="00E67007" w:rsidP="00E67007">
      <w:pPr>
        <w:shd w:val="clear" w:color="auto" w:fill="FFFFFF"/>
        <w:spacing w:after="360" w:line="190" w:lineRule="atLeast"/>
        <w:jc w:val="right"/>
        <w:textAlignment w:val="baseline"/>
        <w:rPr>
          <w:rFonts w:ascii="Times New Roman" w:hAnsi="Times New Roman" w:cs="Times New Roman"/>
          <w:color w:val="000000"/>
          <w:spacing w:val="1"/>
          <w:sz w:val="24"/>
          <w:szCs w:val="24"/>
          <w:shd w:val="clear" w:color="auto" w:fill="FFFFFF"/>
        </w:rPr>
      </w:pPr>
      <w:r w:rsidRPr="003E4426">
        <w:rPr>
          <w:rFonts w:ascii="Times New Roman" w:hAnsi="Times New Roman" w:cs="Times New Roman"/>
          <w:color w:val="000000"/>
          <w:spacing w:val="1"/>
          <w:sz w:val="24"/>
          <w:szCs w:val="24"/>
          <w:shd w:val="clear" w:color="auto" w:fill="FFFFFF"/>
        </w:rPr>
        <w:lastRenderedPageBreak/>
        <w:t>Приложение 2 к Тендерной документации</w:t>
      </w:r>
    </w:p>
    <w:p w14:paraId="58A13A37" w14:textId="77777777" w:rsidR="009A138E" w:rsidRPr="003E4426" w:rsidRDefault="009A138E" w:rsidP="00E67007">
      <w:pPr>
        <w:spacing w:after="0" w:line="240" w:lineRule="auto"/>
        <w:jc w:val="right"/>
        <w:rPr>
          <w:rFonts w:ascii="Times New Roman" w:hAnsi="Times New Roman" w:cs="Times New Roman"/>
          <w:sz w:val="24"/>
          <w:szCs w:val="24"/>
        </w:rPr>
      </w:pPr>
    </w:p>
    <w:p w14:paraId="3C43476B" w14:textId="77777777" w:rsidR="00E53FE3" w:rsidRPr="003E4426"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3E4426">
        <w:rPr>
          <w:bCs w:val="0"/>
          <w:color w:val="1E1E1E"/>
          <w:sz w:val="24"/>
          <w:szCs w:val="24"/>
        </w:rPr>
        <w:t>Техническая спецификация</w:t>
      </w:r>
      <w:r w:rsidR="00A71990" w:rsidRPr="003E4426">
        <w:rPr>
          <w:bCs w:val="0"/>
          <w:color w:val="1E1E1E"/>
          <w:sz w:val="24"/>
          <w:szCs w:val="24"/>
        </w:rPr>
        <w:t>*</w:t>
      </w:r>
      <w:r w:rsidRPr="003E4426">
        <w:rPr>
          <w:bCs w:val="0"/>
          <w:color w:val="1E1E1E"/>
          <w:sz w:val="24"/>
          <w:szCs w:val="24"/>
        </w:rPr>
        <w:t xml:space="preserve"> закупаемых товаров</w:t>
      </w:r>
      <w:r w:rsidRPr="003E4426">
        <w:rPr>
          <w:bCs w:val="0"/>
          <w:color w:val="1E1E1E"/>
          <w:sz w:val="24"/>
          <w:szCs w:val="24"/>
        </w:rPr>
        <w:br/>
        <w:t>      (на каждый лот в отдельности)</w:t>
      </w:r>
    </w:p>
    <w:p w14:paraId="7C179BE0" w14:textId="77777777" w:rsidR="00E53FE3" w:rsidRPr="003E4426" w:rsidRDefault="00E53FE3" w:rsidP="00E53FE3">
      <w:pPr>
        <w:pStyle w:val="a3"/>
        <w:shd w:val="clear" w:color="auto" w:fill="FFFFFF"/>
        <w:spacing w:before="0" w:beforeAutospacing="0" w:after="0" w:afterAutospacing="0"/>
        <w:ind w:firstLine="708"/>
        <w:textAlignment w:val="baseline"/>
        <w:rPr>
          <w:color w:val="000000"/>
          <w:spacing w:val="1"/>
        </w:rPr>
      </w:pPr>
      <w:r w:rsidRPr="003E4426">
        <w:rPr>
          <w:color w:val="000000"/>
          <w:spacing w:val="1"/>
        </w:rPr>
        <w:t>Наименование заказчика ______________________________________</w:t>
      </w:r>
    </w:p>
    <w:p w14:paraId="30C3CF92" w14:textId="77777777" w:rsidR="00E53FE3" w:rsidRPr="003E4426" w:rsidRDefault="00E53FE3" w:rsidP="00E53FE3">
      <w:pPr>
        <w:pStyle w:val="a3"/>
        <w:shd w:val="clear" w:color="auto" w:fill="FFFFFF"/>
        <w:spacing w:before="0" w:beforeAutospacing="0" w:after="0" w:afterAutospacing="0"/>
        <w:ind w:firstLine="708"/>
        <w:textAlignment w:val="baseline"/>
        <w:rPr>
          <w:color w:val="000000"/>
          <w:spacing w:val="1"/>
        </w:rPr>
      </w:pPr>
      <w:r w:rsidRPr="003E4426">
        <w:rPr>
          <w:color w:val="000000"/>
          <w:spacing w:val="1"/>
        </w:rPr>
        <w:t>Наименование организатора ___________________________________</w:t>
      </w:r>
    </w:p>
    <w:p w14:paraId="62FEDCCB" w14:textId="77777777" w:rsidR="00E53FE3" w:rsidRPr="003E4426" w:rsidRDefault="00E53FE3" w:rsidP="00E53FE3">
      <w:pPr>
        <w:pStyle w:val="a3"/>
        <w:shd w:val="clear" w:color="auto" w:fill="FFFFFF"/>
        <w:spacing w:before="0" w:beforeAutospacing="0" w:after="0" w:afterAutospacing="0"/>
        <w:ind w:firstLine="708"/>
        <w:textAlignment w:val="baseline"/>
        <w:rPr>
          <w:color w:val="000000"/>
          <w:spacing w:val="1"/>
        </w:rPr>
      </w:pPr>
      <w:r w:rsidRPr="003E4426">
        <w:rPr>
          <w:color w:val="000000"/>
          <w:spacing w:val="1"/>
        </w:rPr>
        <w:t xml:space="preserve">Наименование </w:t>
      </w:r>
      <w:r w:rsidR="00362CDD" w:rsidRPr="003E4426">
        <w:rPr>
          <w:color w:val="000000"/>
          <w:spacing w:val="1"/>
        </w:rPr>
        <w:t>тендера</w:t>
      </w:r>
      <w:r w:rsidRPr="003E4426">
        <w:rPr>
          <w:color w:val="000000"/>
          <w:spacing w:val="1"/>
        </w:rPr>
        <w:t xml:space="preserve"> _______________________________________</w:t>
      </w:r>
    </w:p>
    <w:p w14:paraId="66693FE5" w14:textId="77777777" w:rsidR="00E53FE3" w:rsidRPr="003E4426" w:rsidRDefault="00E53FE3" w:rsidP="00E53FE3">
      <w:pPr>
        <w:pStyle w:val="a3"/>
        <w:shd w:val="clear" w:color="auto" w:fill="FFFFFF"/>
        <w:spacing w:before="0" w:beforeAutospacing="0" w:after="0" w:afterAutospacing="0"/>
        <w:ind w:firstLine="708"/>
        <w:textAlignment w:val="baseline"/>
        <w:rPr>
          <w:color w:val="000000"/>
          <w:spacing w:val="1"/>
        </w:rPr>
      </w:pPr>
      <w:r w:rsidRPr="003E4426">
        <w:rPr>
          <w:color w:val="000000"/>
          <w:spacing w:val="1"/>
        </w:rPr>
        <w:t>№ лота ______________________________________________________</w:t>
      </w:r>
    </w:p>
    <w:p w14:paraId="6EC52076" w14:textId="77777777" w:rsidR="00E53FE3" w:rsidRPr="003E4426" w:rsidRDefault="00E53FE3" w:rsidP="00E53FE3">
      <w:pPr>
        <w:pStyle w:val="a3"/>
        <w:shd w:val="clear" w:color="auto" w:fill="FFFFFF"/>
        <w:spacing w:before="0" w:beforeAutospacing="0" w:after="0" w:afterAutospacing="0"/>
        <w:ind w:firstLine="708"/>
        <w:textAlignment w:val="baseline"/>
        <w:rPr>
          <w:color w:val="000000"/>
          <w:spacing w:val="1"/>
        </w:rPr>
      </w:pPr>
      <w:r w:rsidRPr="003E4426">
        <w:rPr>
          <w:color w:val="000000"/>
          <w:spacing w:val="1"/>
        </w:rPr>
        <w:t>Наименование лота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3E4426" w14:paraId="3B68F001" w14:textId="77777777" w:rsidTr="00E53FE3">
        <w:tc>
          <w:tcPr>
            <w:tcW w:w="8981" w:type="dxa"/>
            <w:shd w:val="clear" w:color="auto" w:fill="auto"/>
            <w:tcMar>
              <w:top w:w="30" w:type="dxa"/>
              <w:left w:w="50" w:type="dxa"/>
              <w:bottom w:w="30" w:type="dxa"/>
              <w:right w:w="50" w:type="dxa"/>
            </w:tcMar>
            <w:hideMark/>
          </w:tcPr>
          <w:p w14:paraId="1B7B3AC4" w14:textId="77777777" w:rsidR="0064177D"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 xml:space="preserve">Наименование товара с указанием </w:t>
            </w:r>
            <w:r w:rsidR="0064177D" w:rsidRPr="003E4426">
              <w:rPr>
                <w:color w:val="000000"/>
                <w:spacing w:val="1"/>
              </w:rPr>
              <w:t>торгового наименования</w:t>
            </w:r>
          </w:p>
          <w:p w14:paraId="618A3A42" w14:textId="77777777" w:rsidR="00E53FE3" w:rsidRPr="003E4426" w:rsidRDefault="00E53FE3" w:rsidP="00E53FE3">
            <w:pPr>
              <w:pStyle w:val="a3"/>
              <w:spacing w:before="0" w:beforeAutospacing="0" w:after="0" w:afterAutospacing="0"/>
              <w:textAlignment w:val="baseline"/>
              <w:rPr>
                <w:color w:val="000000"/>
                <w:spacing w:val="1"/>
              </w:rPr>
            </w:pPr>
          </w:p>
        </w:tc>
        <w:tc>
          <w:tcPr>
            <w:tcW w:w="5386" w:type="dxa"/>
            <w:shd w:val="clear" w:color="auto" w:fill="auto"/>
            <w:tcMar>
              <w:top w:w="30" w:type="dxa"/>
              <w:left w:w="50" w:type="dxa"/>
              <w:bottom w:w="30" w:type="dxa"/>
              <w:right w:w="50" w:type="dxa"/>
            </w:tcMar>
            <w:hideMark/>
          </w:tcPr>
          <w:p w14:paraId="0EE9D3A4"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2C7EF726" w14:textId="77777777" w:rsidTr="00E53FE3">
        <w:tc>
          <w:tcPr>
            <w:tcW w:w="8981" w:type="dxa"/>
            <w:shd w:val="clear" w:color="auto" w:fill="auto"/>
            <w:tcMar>
              <w:top w:w="30" w:type="dxa"/>
              <w:left w:w="50" w:type="dxa"/>
              <w:bottom w:w="30" w:type="dxa"/>
              <w:right w:w="50" w:type="dxa"/>
            </w:tcMar>
            <w:hideMark/>
          </w:tcPr>
          <w:p w14:paraId="43CC1D65"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Страна происхождения</w:t>
            </w:r>
          </w:p>
        </w:tc>
        <w:tc>
          <w:tcPr>
            <w:tcW w:w="5386" w:type="dxa"/>
            <w:shd w:val="clear" w:color="auto" w:fill="auto"/>
            <w:tcMar>
              <w:top w:w="30" w:type="dxa"/>
              <w:left w:w="50" w:type="dxa"/>
              <w:bottom w:w="30" w:type="dxa"/>
              <w:right w:w="50" w:type="dxa"/>
            </w:tcMar>
            <w:hideMark/>
          </w:tcPr>
          <w:p w14:paraId="08908D07"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0FDF2BA2" w14:textId="77777777" w:rsidTr="00E53FE3">
        <w:tc>
          <w:tcPr>
            <w:tcW w:w="8981" w:type="dxa"/>
            <w:shd w:val="clear" w:color="auto" w:fill="auto"/>
            <w:tcMar>
              <w:top w:w="30" w:type="dxa"/>
              <w:left w:w="50" w:type="dxa"/>
              <w:bottom w:w="30" w:type="dxa"/>
              <w:right w:w="50" w:type="dxa"/>
            </w:tcMar>
            <w:hideMark/>
          </w:tcPr>
          <w:p w14:paraId="1DDC29B9"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Завод-изготовитель (указывается наименование завода-изготовителя и его местонахождение)</w:t>
            </w:r>
          </w:p>
        </w:tc>
        <w:tc>
          <w:tcPr>
            <w:tcW w:w="5386" w:type="dxa"/>
            <w:shd w:val="clear" w:color="auto" w:fill="auto"/>
            <w:tcMar>
              <w:top w:w="30" w:type="dxa"/>
              <w:left w:w="50" w:type="dxa"/>
              <w:bottom w:w="30" w:type="dxa"/>
              <w:right w:w="50" w:type="dxa"/>
            </w:tcMar>
            <w:hideMark/>
          </w:tcPr>
          <w:p w14:paraId="22396B89"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051FA5F4" w14:textId="77777777" w:rsidTr="00E53FE3">
        <w:tc>
          <w:tcPr>
            <w:tcW w:w="8981" w:type="dxa"/>
            <w:shd w:val="clear" w:color="auto" w:fill="auto"/>
            <w:tcMar>
              <w:top w:w="30" w:type="dxa"/>
              <w:left w:w="50" w:type="dxa"/>
              <w:bottom w:w="30" w:type="dxa"/>
              <w:right w:w="50" w:type="dxa"/>
            </w:tcMar>
            <w:hideMark/>
          </w:tcPr>
          <w:p w14:paraId="7F99968D"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Год выпуска</w:t>
            </w:r>
          </w:p>
        </w:tc>
        <w:tc>
          <w:tcPr>
            <w:tcW w:w="5386" w:type="dxa"/>
            <w:shd w:val="clear" w:color="auto" w:fill="auto"/>
            <w:tcMar>
              <w:top w:w="30" w:type="dxa"/>
              <w:left w:w="50" w:type="dxa"/>
              <w:bottom w:w="30" w:type="dxa"/>
              <w:right w:w="50" w:type="dxa"/>
            </w:tcMar>
            <w:hideMark/>
          </w:tcPr>
          <w:p w14:paraId="4231A1F9"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62C53C6F" w14:textId="77777777" w:rsidTr="00E53FE3">
        <w:tc>
          <w:tcPr>
            <w:tcW w:w="8981" w:type="dxa"/>
            <w:shd w:val="clear" w:color="auto" w:fill="auto"/>
            <w:tcMar>
              <w:top w:w="30" w:type="dxa"/>
              <w:left w:w="50" w:type="dxa"/>
              <w:bottom w:w="30" w:type="dxa"/>
              <w:right w:w="50" w:type="dxa"/>
            </w:tcMar>
            <w:hideMark/>
          </w:tcPr>
          <w:p w14:paraId="2A2E229C"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Гарантийный срок (при наличии) (в месяцах)</w:t>
            </w:r>
          </w:p>
        </w:tc>
        <w:tc>
          <w:tcPr>
            <w:tcW w:w="5386" w:type="dxa"/>
            <w:shd w:val="clear" w:color="auto" w:fill="auto"/>
            <w:tcMar>
              <w:top w:w="30" w:type="dxa"/>
              <w:left w:w="50" w:type="dxa"/>
              <w:bottom w:w="30" w:type="dxa"/>
              <w:right w:w="50" w:type="dxa"/>
            </w:tcMar>
            <w:hideMark/>
          </w:tcPr>
          <w:p w14:paraId="46F29183"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36DE9BE3" w14:textId="77777777" w:rsidTr="00E53FE3">
        <w:tc>
          <w:tcPr>
            <w:tcW w:w="8981" w:type="dxa"/>
            <w:shd w:val="clear" w:color="auto" w:fill="auto"/>
            <w:tcMar>
              <w:top w:w="30" w:type="dxa"/>
              <w:left w:w="50" w:type="dxa"/>
              <w:bottom w:w="30" w:type="dxa"/>
              <w:right w:w="50" w:type="dxa"/>
            </w:tcMar>
            <w:hideMark/>
          </w:tcPr>
          <w:p w14:paraId="43AC531A"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Срок поставки</w:t>
            </w:r>
          </w:p>
        </w:tc>
        <w:tc>
          <w:tcPr>
            <w:tcW w:w="5386" w:type="dxa"/>
            <w:shd w:val="clear" w:color="auto" w:fill="auto"/>
            <w:tcMar>
              <w:top w:w="30" w:type="dxa"/>
              <w:left w:w="50" w:type="dxa"/>
              <w:bottom w:w="30" w:type="dxa"/>
              <w:right w:w="50" w:type="dxa"/>
            </w:tcMar>
            <w:hideMark/>
          </w:tcPr>
          <w:p w14:paraId="44FCF20C"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09B7C43B" w14:textId="77777777" w:rsidTr="00E53FE3">
        <w:tc>
          <w:tcPr>
            <w:tcW w:w="8981" w:type="dxa"/>
            <w:shd w:val="clear" w:color="auto" w:fill="auto"/>
            <w:tcMar>
              <w:top w:w="30" w:type="dxa"/>
              <w:left w:w="50" w:type="dxa"/>
              <w:bottom w:w="30" w:type="dxa"/>
              <w:right w:w="50" w:type="dxa"/>
            </w:tcMar>
            <w:hideMark/>
          </w:tcPr>
          <w:p w14:paraId="150F3207"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Место поставки товара</w:t>
            </w:r>
          </w:p>
        </w:tc>
        <w:tc>
          <w:tcPr>
            <w:tcW w:w="5386" w:type="dxa"/>
            <w:shd w:val="clear" w:color="auto" w:fill="auto"/>
            <w:tcMar>
              <w:top w:w="30" w:type="dxa"/>
              <w:left w:w="50" w:type="dxa"/>
              <w:bottom w:w="30" w:type="dxa"/>
              <w:right w:w="50" w:type="dxa"/>
            </w:tcMar>
            <w:hideMark/>
          </w:tcPr>
          <w:p w14:paraId="02FEF2DD"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6F4EC19B" w14:textId="77777777" w:rsidTr="00E53FE3">
        <w:tc>
          <w:tcPr>
            <w:tcW w:w="8981" w:type="dxa"/>
            <w:shd w:val="clear" w:color="auto" w:fill="auto"/>
            <w:tcMar>
              <w:top w:w="30" w:type="dxa"/>
              <w:left w:w="50" w:type="dxa"/>
              <w:bottom w:w="30" w:type="dxa"/>
              <w:right w:w="50" w:type="dxa"/>
            </w:tcMar>
            <w:hideMark/>
          </w:tcPr>
          <w:p w14:paraId="69EFCAE6" w14:textId="77777777" w:rsidR="00E53FE3" w:rsidRPr="003E4426" w:rsidRDefault="00E53FE3" w:rsidP="00E53FE3">
            <w:pPr>
              <w:pStyle w:val="a3"/>
              <w:spacing w:before="0" w:beforeAutospacing="0" w:after="0" w:afterAutospacing="0"/>
              <w:textAlignment w:val="baseline"/>
              <w:rPr>
                <w:color w:val="000000"/>
                <w:spacing w:val="1"/>
              </w:rPr>
            </w:pPr>
            <w:r w:rsidRPr="003E4426">
              <w:rPr>
                <w:color w:val="000000"/>
                <w:spacing w:val="1"/>
              </w:rPr>
              <w:t>Описание требуемых функциональных, технических, качественных, эксплуатационных и иных характеристик закупаемого товара</w:t>
            </w:r>
          </w:p>
        </w:tc>
        <w:tc>
          <w:tcPr>
            <w:tcW w:w="5386" w:type="dxa"/>
            <w:shd w:val="clear" w:color="auto" w:fill="auto"/>
            <w:tcMar>
              <w:top w:w="30" w:type="dxa"/>
              <w:left w:w="50" w:type="dxa"/>
              <w:bottom w:w="30" w:type="dxa"/>
              <w:right w:w="50" w:type="dxa"/>
            </w:tcMar>
            <w:hideMark/>
          </w:tcPr>
          <w:p w14:paraId="2F47C49F" w14:textId="77777777" w:rsidR="00E53FE3" w:rsidRPr="003E4426" w:rsidRDefault="00E53FE3" w:rsidP="00E53FE3">
            <w:pPr>
              <w:spacing w:after="0" w:line="240" w:lineRule="auto"/>
              <w:rPr>
                <w:rFonts w:ascii="Times New Roman" w:hAnsi="Times New Roman" w:cs="Times New Roman"/>
                <w:color w:val="000000"/>
                <w:sz w:val="24"/>
                <w:szCs w:val="24"/>
              </w:rPr>
            </w:pPr>
          </w:p>
        </w:tc>
      </w:tr>
      <w:tr w:rsidR="00E53FE3" w:rsidRPr="003E4426" w14:paraId="4C9F0CE6" w14:textId="77777777" w:rsidTr="00E53FE3">
        <w:tc>
          <w:tcPr>
            <w:tcW w:w="8981" w:type="dxa"/>
            <w:shd w:val="clear" w:color="auto" w:fill="auto"/>
            <w:tcMar>
              <w:top w:w="30" w:type="dxa"/>
              <w:left w:w="50" w:type="dxa"/>
              <w:bottom w:w="30" w:type="dxa"/>
              <w:right w:w="50" w:type="dxa"/>
            </w:tcMar>
            <w:hideMark/>
          </w:tcPr>
          <w:p w14:paraId="3B6639D7" w14:textId="77777777" w:rsidR="00E53FE3" w:rsidRPr="003E4426" w:rsidRDefault="0064177D" w:rsidP="0064177D">
            <w:pPr>
              <w:pStyle w:val="a3"/>
              <w:spacing w:before="0" w:beforeAutospacing="0" w:after="0" w:afterAutospacing="0"/>
              <w:textAlignment w:val="baseline"/>
              <w:rPr>
                <w:color w:val="000000"/>
              </w:rPr>
            </w:pPr>
            <w:r w:rsidRPr="003E4426">
              <w:rPr>
                <w:color w:val="000000"/>
              </w:rPr>
              <w:t>Сопутствующие услуги</w:t>
            </w:r>
          </w:p>
        </w:tc>
        <w:tc>
          <w:tcPr>
            <w:tcW w:w="5386" w:type="dxa"/>
            <w:shd w:val="clear" w:color="auto" w:fill="auto"/>
            <w:tcMar>
              <w:top w:w="30" w:type="dxa"/>
              <w:left w:w="50" w:type="dxa"/>
              <w:bottom w:w="30" w:type="dxa"/>
              <w:right w:w="50" w:type="dxa"/>
            </w:tcMar>
            <w:hideMark/>
          </w:tcPr>
          <w:p w14:paraId="5BC5C18C" w14:textId="77777777" w:rsidR="00E53FE3" w:rsidRPr="003E4426" w:rsidRDefault="00E53FE3" w:rsidP="00E53FE3">
            <w:pPr>
              <w:pStyle w:val="a3"/>
              <w:spacing w:before="0" w:beforeAutospacing="0" w:after="0" w:afterAutospacing="0"/>
              <w:textAlignment w:val="baseline"/>
              <w:rPr>
                <w:color w:val="000000"/>
                <w:spacing w:val="1"/>
              </w:rPr>
            </w:pPr>
          </w:p>
        </w:tc>
      </w:tr>
    </w:tbl>
    <w:p w14:paraId="0CBEA2C2" w14:textId="77777777" w:rsidR="0064177D" w:rsidRPr="003E4426" w:rsidRDefault="0064177D" w:rsidP="001E3381">
      <w:pPr>
        <w:spacing w:after="0" w:line="240" w:lineRule="auto"/>
        <w:jc w:val="both"/>
        <w:rPr>
          <w:rFonts w:ascii="Times New Roman" w:hAnsi="Times New Roman" w:cs="Times New Roman"/>
          <w:sz w:val="24"/>
          <w:szCs w:val="24"/>
        </w:rPr>
      </w:pPr>
    </w:p>
    <w:p w14:paraId="08769FBB" w14:textId="77777777" w:rsidR="00A71990" w:rsidRPr="003E4426" w:rsidRDefault="00A71990" w:rsidP="001E3381">
      <w:pPr>
        <w:spacing w:after="0" w:line="240" w:lineRule="auto"/>
        <w:jc w:val="both"/>
        <w:rPr>
          <w:rFonts w:ascii="Times New Roman" w:hAnsi="Times New Roman" w:cs="Times New Roman"/>
          <w:sz w:val="24"/>
          <w:szCs w:val="24"/>
        </w:rPr>
      </w:pPr>
      <w:r w:rsidRPr="003E4426">
        <w:rPr>
          <w:rFonts w:ascii="Times New Roman" w:hAnsi="Times New Roman" w:cs="Times New Roman"/>
          <w:sz w:val="24"/>
          <w:szCs w:val="24"/>
        </w:rPr>
        <w:t>*- потенциальный поставщик предоставляет:</w:t>
      </w:r>
    </w:p>
    <w:p w14:paraId="49DA85B3" w14:textId="77777777" w:rsidR="00A71990" w:rsidRPr="003E4426" w:rsidRDefault="00A71990" w:rsidP="001E3381">
      <w:pPr>
        <w:spacing w:after="0" w:line="240" w:lineRule="auto"/>
        <w:jc w:val="both"/>
        <w:rPr>
          <w:rFonts w:ascii="Times New Roman" w:hAnsi="Times New Roman" w:cs="Times New Roman"/>
          <w:sz w:val="24"/>
          <w:szCs w:val="24"/>
        </w:rPr>
      </w:pPr>
      <w:r w:rsidRPr="003E4426">
        <w:rPr>
          <w:rFonts w:ascii="Times New Roman" w:hAnsi="Times New Roman" w:cs="Times New Roman"/>
          <w:sz w:val="24"/>
          <w:szCs w:val="24"/>
        </w:rPr>
        <w:t xml:space="preserve">- технические спецификации с указанием точных технических характеристик заявленных лекарственных средств и (или) медицинских изделий, на бумажном носителе (при заявлении медицинской техники, также на электронном носителе в формате </w:t>
      </w:r>
      <w:proofErr w:type="spellStart"/>
      <w:r w:rsidRPr="003E4426">
        <w:rPr>
          <w:rFonts w:ascii="Times New Roman" w:hAnsi="Times New Roman" w:cs="Times New Roman"/>
          <w:sz w:val="24"/>
          <w:szCs w:val="24"/>
        </w:rPr>
        <w:t>docx</w:t>
      </w:r>
      <w:proofErr w:type="spellEnd"/>
      <w:r w:rsidRPr="003E4426">
        <w:rPr>
          <w:rFonts w:ascii="Times New Roman" w:hAnsi="Times New Roman" w:cs="Times New Roman"/>
          <w:sz w:val="24"/>
          <w:szCs w:val="24"/>
        </w:rPr>
        <w:t>)</w:t>
      </w:r>
    </w:p>
    <w:p w14:paraId="5F4809C7" w14:textId="77777777" w:rsidR="00A71990" w:rsidRPr="003E4426" w:rsidRDefault="00A71990" w:rsidP="001E3381">
      <w:pPr>
        <w:spacing w:after="0" w:line="240" w:lineRule="auto"/>
        <w:jc w:val="both"/>
        <w:rPr>
          <w:rFonts w:ascii="Times New Roman" w:hAnsi="Times New Roman" w:cs="Times New Roman"/>
          <w:sz w:val="24"/>
          <w:szCs w:val="24"/>
        </w:rPr>
      </w:pPr>
    </w:p>
    <w:p w14:paraId="69AC0AC1" w14:textId="77777777" w:rsidR="00A71990" w:rsidRPr="003E4426" w:rsidRDefault="00A71990" w:rsidP="001E3381">
      <w:pPr>
        <w:spacing w:after="0" w:line="240" w:lineRule="auto"/>
        <w:jc w:val="both"/>
        <w:rPr>
          <w:rFonts w:ascii="Times New Roman" w:hAnsi="Times New Roman" w:cs="Times New Roman"/>
          <w:sz w:val="24"/>
          <w:szCs w:val="24"/>
        </w:rPr>
      </w:pPr>
    </w:p>
    <w:p w14:paraId="08258ACC" w14:textId="122A2705" w:rsidR="00A71990" w:rsidRDefault="00A71990" w:rsidP="00A71990">
      <w:pPr>
        <w:spacing w:after="0" w:line="240" w:lineRule="auto"/>
        <w:jc w:val="right"/>
        <w:rPr>
          <w:rFonts w:ascii="Times New Roman" w:hAnsi="Times New Roman" w:cs="Times New Roman"/>
          <w:sz w:val="24"/>
          <w:szCs w:val="24"/>
        </w:rPr>
      </w:pPr>
      <w:r w:rsidRPr="003E4426">
        <w:rPr>
          <w:rFonts w:ascii="Times New Roman" w:hAnsi="Times New Roman" w:cs="Times New Roman"/>
          <w:sz w:val="24"/>
          <w:szCs w:val="24"/>
        </w:rPr>
        <w:t xml:space="preserve">подписант (ФИО) </w:t>
      </w:r>
      <w:proofErr w:type="spellStart"/>
      <w:r w:rsidRPr="003E4426">
        <w:rPr>
          <w:rFonts w:ascii="Times New Roman" w:hAnsi="Times New Roman" w:cs="Times New Roman"/>
          <w:sz w:val="24"/>
          <w:szCs w:val="24"/>
        </w:rPr>
        <w:t>мп</w:t>
      </w:r>
      <w:proofErr w:type="spellEnd"/>
    </w:p>
    <w:p w14:paraId="762793E0" w14:textId="6B9242F9" w:rsidR="00D832ED" w:rsidRDefault="00D832ED" w:rsidP="00A71990">
      <w:pPr>
        <w:spacing w:after="0" w:line="240" w:lineRule="auto"/>
        <w:jc w:val="right"/>
        <w:rPr>
          <w:rFonts w:ascii="Times New Roman" w:hAnsi="Times New Roman" w:cs="Times New Roman"/>
          <w:sz w:val="24"/>
          <w:szCs w:val="24"/>
        </w:rPr>
      </w:pPr>
    </w:p>
    <w:p w14:paraId="652041D1" w14:textId="2189D667" w:rsidR="00D832ED" w:rsidRDefault="00D832ED" w:rsidP="00A71990">
      <w:pPr>
        <w:spacing w:after="0" w:line="240" w:lineRule="auto"/>
        <w:jc w:val="right"/>
        <w:rPr>
          <w:rFonts w:ascii="Times New Roman" w:hAnsi="Times New Roman" w:cs="Times New Roman"/>
          <w:sz w:val="24"/>
          <w:szCs w:val="24"/>
        </w:rPr>
      </w:pPr>
    </w:p>
    <w:p w14:paraId="3FF30157" w14:textId="68872ADD" w:rsidR="00D832ED" w:rsidRDefault="00D832ED" w:rsidP="00A71990">
      <w:pPr>
        <w:spacing w:after="0" w:line="240" w:lineRule="auto"/>
        <w:jc w:val="right"/>
        <w:rPr>
          <w:rFonts w:ascii="Times New Roman" w:hAnsi="Times New Roman" w:cs="Times New Roman"/>
          <w:sz w:val="24"/>
          <w:szCs w:val="24"/>
        </w:rPr>
      </w:pPr>
    </w:p>
    <w:p w14:paraId="24844C55" w14:textId="02712FE0" w:rsidR="00D832ED" w:rsidRDefault="00D832ED" w:rsidP="00A71990">
      <w:pPr>
        <w:spacing w:after="0" w:line="240" w:lineRule="auto"/>
        <w:jc w:val="right"/>
        <w:rPr>
          <w:rFonts w:ascii="Times New Roman" w:hAnsi="Times New Roman" w:cs="Times New Roman"/>
          <w:sz w:val="24"/>
          <w:szCs w:val="24"/>
        </w:rPr>
      </w:pPr>
    </w:p>
    <w:p w14:paraId="4B46536E" w14:textId="63FB7F7F" w:rsidR="00D832ED" w:rsidRDefault="00D832ED" w:rsidP="00A71990">
      <w:pPr>
        <w:spacing w:after="0" w:line="240" w:lineRule="auto"/>
        <w:jc w:val="right"/>
        <w:rPr>
          <w:rFonts w:ascii="Times New Roman" w:hAnsi="Times New Roman" w:cs="Times New Roman"/>
          <w:sz w:val="24"/>
          <w:szCs w:val="24"/>
        </w:rPr>
      </w:pPr>
    </w:p>
    <w:p w14:paraId="4257287E" w14:textId="24B93F32" w:rsidR="00D832ED" w:rsidRDefault="00D832ED" w:rsidP="00A71990">
      <w:pPr>
        <w:spacing w:after="0" w:line="240" w:lineRule="auto"/>
        <w:jc w:val="right"/>
        <w:rPr>
          <w:rFonts w:ascii="Times New Roman" w:hAnsi="Times New Roman" w:cs="Times New Roman"/>
          <w:sz w:val="24"/>
          <w:szCs w:val="24"/>
        </w:rPr>
      </w:pPr>
    </w:p>
    <w:p w14:paraId="71BA1756" w14:textId="77777777" w:rsidR="00D832ED" w:rsidRDefault="00D832ED" w:rsidP="00A71990">
      <w:pPr>
        <w:spacing w:after="0" w:line="240" w:lineRule="auto"/>
        <w:jc w:val="right"/>
        <w:rPr>
          <w:rFonts w:ascii="Times New Roman" w:hAnsi="Times New Roman" w:cs="Times New Roman"/>
          <w:sz w:val="24"/>
          <w:szCs w:val="24"/>
        </w:rPr>
      </w:pPr>
    </w:p>
    <w:p w14:paraId="4A023EC0" w14:textId="77777777" w:rsidR="00D832ED" w:rsidRDefault="00D832ED" w:rsidP="00D832ED">
      <w:pPr>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Приложение 3 к </w:t>
      </w:r>
      <w:proofErr w:type="spellStart"/>
      <w:r>
        <w:rPr>
          <w:rFonts w:ascii="Times New Roman" w:hAnsi="Times New Roman" w:cs="Times New Roman"/>
          <w:b/>
          <w:color w:val="000000"/>
          <w:sz w:val="20"/>
          <w:szCs w:val="20"/>
        </w:rPr>
        <w:t>Тендероной</w:t>
      </w:r>
      <w:proofErr w:type="spellEnd"/>
      <w:r>
        <w:rPr>
          <w:rFonts w:ascii="Times New Roman" w:hAnsi="Times New Roman" w:cs="Times New Roman"/>
          <w:b/>
          <w:color w:val="000000"/>
          <w:sz w:val="20"/>
          <w:szCs w:val="20"/>
        </w:rPr>
        <w:t xml:space="preserve"> документации</w:t>
      </w:r>
    </w:p>
    <w:p w14:paraId="532E3087" w14:textId="77777777" w:rsidR="00D832ED" w:rsidRDefault="00D832ED" w:rsidP="00D832ED">
      <w:pPr>
        <w:spacing w:after="0"/>
        <w:jc w:val="right"/>
        <w:rPr>
          <w:rFonts w:ascii="Times New Roman" w:hAnsi="Times New Roman" w:cs="Times New Roman"/>
          <w:b/>
          <w:color w:val="000000"/>
          <w:sz w:val="20"/>
          <w:szCs w:val="20"/>
        </w:rPr>
      </w:pPr>
    </w:p>
    <w:p w14:paraId="2E0890A6" w14:textId="77777777" w:rsidR="00D832ED" w:rsidRPr="00130224" w:rsidRDefault="00D832ED" w:rsidP="00D832ED">
      <w:pPr>
        <w:spacing w:after="0"/>
        <w:jc w:val="center"/>
        <w:rPr>
          <w:rFonts w:ascii="Times New Roman" w:hAnsi="Times New Roman" w:cs="Times New Roman"/>
          <w:sz w:val="20"/>
          <w:szCs w:val="20"/>
        </w:rPr>
      </w:pPr>
      <w:r w:rsidRPr="00130224">
        <w:rPr>
          <w:rFonts w:ascii="Times New Roman" w:hAnsi="Times New Roman" w:cs="Times New Roman"/>
          <w:b/>
          <w:color w:val="000000"/>
          <w:sz w:val="20"/>
          <w:szCs w:val="20"/>
        </w:rPr>
        <w:t>Типовой договор закупа лекарственных средств и (или) медицинских изделий</w:t>
      </w:r>
      <w:r w:rsidRPr="00130224">
        <w:rPr>
          <w:rFonts w:ascii="Times New Roman" w:hAnsi="Times New Roman" w:cs="Times New Roman"/>
          <w:sz w:val="20"/>
          <w:szCs w:val="20"/>
        </w:rPr>
        <w:t xml:space="preserve"> (</w:t>
      </w:r>
      <w:r w:rsidRPr="00130224">
        <w:rPr>
          <w:rFonts w:ascii="Times New Roman" w:hAnsi="Times New Roman" w:cs="Times New Roman"/>
          <w:b/>
          <w:color w:val="000000"/>
          <w:sz w:val="20"/>
          <w:szCs w:val="2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D832ED" w:rsidRPr="00130224" w14:paraId="083B93DA" w14:textId="77777777" w:rsidTr="00206926">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1EF79"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CAD26"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"___" __________ _____г.</w:t>
            </w:r>
          </w:p>
        </w:tc>
      </w:tr>
    </w:tbl>
    <w:p w14:paraId="70A3CE36" w14:textId="77777777" w:rsidR="00D832ED" w:rsidRPr="00130224" w:rsidRDefault="00D832ED" w:rsidP="00D832ED">
      <w:pPr>
        <w:spacing w:after="0"/>
        <w:jc w:val="both"/>
        <w:rPr>
          <w:rFonts w:ascii="Times New Roman" w:hAnsi="Times New Roman" w:cs="Times New Roman"/>
          <w:sz w:val="20"/>
          <w:szCs w:val="20"/>
        </w:rPr>
      </w:pPr>
      <w:bookmarkStart w:id="0" w:name="z253"/>
      <w:r w:rsidRPr="00130224">
        <w:rPr>
          <w:rFonts w:ascii="Times New Roman" w:hAnsi="Times New Roman" w:cs="Times New Roman"/>
          <w:color w:val="000000"/>
          <w:sz w:val="20"/>
          <w:szCs w:val="2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572ADA69" w14:textId="77777777" w:rsidR="00D832ED" w:rsidRPr="00130224" w:rsidRDefault="00D832ED" w:rsidP="00D832ED">
      <w:pPr>
        <w:spacing w:after="0"/>
        <w:rPr>
          <w:rFonts w:ascii="Times New Roman" w:hAnsi="Times New Roman" w:cs="Times New Roman"/>
          <w:sz w:val="20"/>
          <w:szCs w:val="20"/>
        </w:rPr>
      </w:pPr>
      <w:bookmarkStart w:id="1" w:name="z254"/>
      <w:bookmarkEnd w:id="0"/>
      <w:r w:rsidRPr="00130224">
        <w:rPr>
          <w:rFonts w:ascii="Times New Roman" w:hAnsi="Times New Roman" w:cs="Times New Roman"/>
          <w:b/>
          <w:color w:val="000000"/>
          <w:sz w:val="20"/>
          <w:szCs w:val="20"/>
        </w:rPr>
        <w:t xml:space="preserve"> Глава 1. Термины, применяемые в Договоре</w:t>
      </w:r>
    </w:p>
    <w:p w14:paraId="2209E475" w14:textId="77777777" w:rsidR="00D832ED" w:rsidRPr="00130224" w:rsidRDefault="00D832ED" w:rsidP="00D832ED">
      <w:pPr>
        <w:spacing w:after="0"/>
        <w:jc w:val="both"/>
        <w:rPr>
          <w:rFonts w:ascii="Times New Roman" w:hAnsi="Times New Roman" w:cs="Times New Roman"/>
          <w:sz w:val="20"/>
          <w:szCs w:val="20"/>
        </w:rPr>
      </w:pPr>
      <w:bookmarkStart w:id="2" w:name="z255"/>
      <w:bookmarkEnd w:id="1"/>
      <w:r w:rsidRPr="00130224">
        <w:rPr>
          <w:rFonts w:ascii="Times New Roman" w:hAnsi="Times New Roman" w:cs="Times New Roman"/>
          <w:color w:val="000000"/>
          <w:sz w:val="20"/>
          <w:szCs w:val="20"/>
        </w:rPr>
        <w:t>      1. В данном Договоре нижеперечисленные понятия будут иметь следующее толкование:</w:t>
      </w:r>
    </w:p>
    <w:p w14:paraId="708E2F12" w14:textId="77777777" w:rsidR="00D832ED" w:rsidRPr="00130224" w:rsidRDefault="00D832ED" w:rsidP="00D832ED">
      <w:pPr>
        <w:spacing w:after="0"/>
        <w:jc w:val="both"/>
        <w:rPr>
          <w:rFonts w:ascii="Times New Roman" w:hAnsi="Times New Roman" w:cs="Times New Roman"/>
          <w:sz w:val="20"/>
          <w:szCs w:val="20"/>
        </w:rPr>
      </w:pPr>
      <w:bookmarkStart w:id="3" w:name="z256"/>
      <w:bookmarkEnd w:id="2"/>
      <w:r w:rsidRPr="00130224">
        <w:rPr>
          <w:rFonts w:ascii="Times New Roman" w:hAnsi="Times New Roman" w:cs="Times New Roman"/>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19B0CC30" w14:textId="77777777" w:rsidR="00D832ED" w:rsidRPr="00130224" w:rsidRDefault="00D832ED" w:rsidP="00D832ED">
      <w:pPr>
        <w:spacing w:after="0"/>
        <w:jc w:val="both"/>
        <w:rPr>
          <w:rFonts w:ascii="Times New Roman" w:hAnsi="Times New Roman" w:cs="Times New Roman"/>
          <w:sz w:val="20"/>
          <w:szCs w:val="20"/>
        </w:rPr>
      </w:pPr>
      <w:bookmarkStart w:id="4" w:name="z257"/>
      <w:bookmarkEnd w:id="3"/>
      <w:r w:rsidRPr="00130224">
        <w:rPr>
          <w:rFonts w:ascii="Times New Roman" w:hAnsi="Times New Roman" w:cs="Times New Roman"/>
          <w:color w:val="000000"/>
          <w:sz w:val="20"/>
          <w:szCs w:val="20"/>
        </w:rPr>
        <w:t>      2) цена Договора – сумма, которая должна быть выплачена Заказчиком Поставщику в соответствии с условиями Договора;</w:t>
      </w:r>
    </w:p>
    <w:p w14:paraId="2E9610A6" w14:textId="77777777" w:rsidR="00D832ED" w:rsidRPr="00130224" w:rsidRDefault="00D832ED" w:rsidP="00D832ED">
      <w:pPr>
        <w:spacing w:after="0"/>
        <w:jc w:val="both"/>
        <w:rPr>
          <w:rFonts w:ascii="Times New Roman" w:hAnsi="Times New Roman" w:cs="Times New Roman"/>
          <w:sz w:val="20"/>
          <w:szCs w:val="20"/>
        </w:rPr>
      </w:pPr>
      <w:bookmarkStart w:id="5" w:name="z258"/>
      <w:bookmarkEnd w:id="4"/>
      <w:r w:rsidRPr="00130224">
        <w:rPr>
          <w:rFonts w:ascii="Times New Roman" w:hAnsi="Times New Roman" w:cs="Times New Roman"/>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4E098785" w14:textId="77777777" w:rsidR="00D832ED" w:rsidRPr="00130224" w:rsidRDefault="00D832ED" w:rsidP="00D832ED">
      <w:pPr>
        <w:spacing w:after="0"/>
        <w:jc w:val="both"/>
        <w:rPr>
          <w:rFonts w:ascii="Times New Roman" w:hAnsi="Times New Roman" w:cs="Times New Roman"/>
          <w:sz w:val="20"/>
          <w:szCs w:val="20"/>
        </w:rPr>
      </w:pPr>
      <w:bookmarkStart w:id="6" w:name="z259"/>
      <w:bookmarkEnd w:id="5"/>
      <w:r w:rsidRPr="00130224">
        <w:rPr>
          <w:rFonts w:ascii="Times New Roman" w:hAnsi="Times New Roman" w:cs="Times New Roman"/>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5EA0E3A3" w14:textId="77777777" w:rsidR="00D832ED" w:rsidRPr="00130224" w:rsidRDefault="00D832ED" w:rsidP="00D832ED">
      <w:pPr>
        <w:spacing w:after="0"/>
        <w:jc w:val="both"/>
        <w:rPr>
          <w:rFonts w:ascii="Times New Roman" w:hAnsi="Times New Roman" w:cs="Times New Roman"/>
          <w:sz w:val="20"/>
          <w:szCs w:val="20"/>
        </w:rPr>
      </w:pPr>
      <w:bookmarkStart w:id="7" w:name="z260"/>
      <w:bookmarkEnd w:id="6"/>
      <w:r w:rsidRPr="00130224">
        <w:rPr>
          <w:rFonts w:ascii="Times New Roman" w:hAnsi="Times New Roman" w:cs="Times New Roman"/>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D49DAC0" w14:textId="77777777" w:rsidR="00D832ED" w:rsidRPr="00130224" w:rsidRDefault="00D832ED" w:rsidP="00D832ED">
      <w:pPr>
        <w:spacing w:after="0"/>
        <w:jc w:val="both"/>
        <w:rPr>
          <w:rFonts w:ascii="Times New Roman" w:hAnsi="Times New Roman" w:cs="Times New Roman"/>
          <w:sz w:val="20"/>
          <w:szCs w:val="20"/>
        </w:rPr>
      </w:pPr>
      <w:bookmarkStart w:id="8" w:name="z261"/>
      <w:bookmarkEnd w:id="7"/>
      <w:r w:rsidRPr="00130224">
        <w:rPr>
          <w:rFonts w:ascii="Times New Roman" w:hAnsi="Times New Roman" w:cs="Times New Roman"/>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559DF39" w14:textId="77777777" w:rsidR="00D832ED" w:rsidRPr="00130224" w:rsidRDefault="00D832ED" w:rsidP="00D832ED">
      <w:pPr>
        <w:spacing w:after="0"/>
        <w:rPr>
          <w:rFonts w:ascii="Times New Roman" w:hAnsi="Times New Roman" w:cs="Times New Roman"/>
          <w:sz w:val="20"/>
          <w:szCs w:val="20"/>
        </w:rPr>
      </w:pPr>
      <w:bookmarkStart w:id="9" w:name="z262"/>
      <w:bookmarkEnd w:id="8"/>
      <w:r w:rsidRPr="00130224">
        <w:rPr>
          <w:rFonts w:ascii="Times New Roman" w:hAnsi="Times New Roman" w:cs="Times New Roman"/>
          <w:b/>
          <w:color w:val="000000"/>
          <w:sz w:val="20"/>
          <w:szCs w:val="20"/>
        </w:rPr>
        <w:t xml:space="preserve"> Глава 2. Предмет Договора</w:t>
      </w:r>
    </w:p>
    <w:p w14:paraId="13D587FE" w14:textId="77777777" w:rsidR="00D832ED" w:rsidRPr="00130224" w:rsidRDefault="00D832ED" w:rsidP="00D832ED">
      <w:pPr>
        <w:spacing w:after="0"/>
        <w:jc w:val="both"/>
        <w:rPr>
          <w:rFonts w:ascii="Times New Roman" w:hAnsi="Times New Roman" w:cs="Times New Roman"/>
          <w:sz w:val="20"/>
          <w:szCs w:val="20"/>
        </w:rPr>
      </w:pPr>
      <w:bookmarkStart w:id="10" w:name="z263"/>
      <w:bookmarkEnd w:id="9"/>
      <w:r w:rsidRPr="00130224">
        <w:rPr>
          <w:rFonts w:ascii="Times New Roman" w:hAnsi="Times New Roman" w:cs="Times New Roman"/>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1CEDF8A" w14:textId="77777777" w:rsidR="00D832ED" w:rsidRPr="00130224" w:rsidRDefault="00D832ED" w:rsidP="00D832ED">
      <w:pPr>
        <w:spacing w:after="0"/>
        <w:jc w:val="both"/>
        <w:rPr>
          <w:rFonts w:ascii="Times New Roman" w:hAnsi="Times New Roman" w:cs="Times New Roman"/>
          <w:sz w:val="20"/>
          <w:szCs w:val="20"/>
        </w:rPr>
      </w:pPr>
      <w:bookmarkStart w:id="11" w:name="z264"/>
      <w:bookmarkEnd w:id="10"/>
      <w:r w:rsidRPr="00130224">
        <w:rPr>
          <w:rFonts w:ascii="Times New Roman" w:hAnsi="Times New Roman" w:cs="Times New Roman"/>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p w14:paraId="78625073" w14:textId="77777777" w:rsidR="00D832ED" w:rsidRPr="00130224" w:rsidRDefault="00D832ED" w:rsidP="00D832ED">
      <w:pPr>
        <w:spacing w:after="0"/>
        <w:jc w:val="both"/>
        <w:rPr>
          <w:rFonts w:ascii="Times New Roman" w:hAnsi="Times New Roman" w:cs="Times New Roman"/>
          <w:sz w:val="20"/>
          <w:szCs w:val="20"/>
        </w:rPr>
      </w:pPr>
      <w:bookmarkStart w:id="12" w:name="z265"/>
      <w:bookmarkEnd w:id="11"/>
      <w:r w:rsidRPr="00130224">
        <w:rPr>
          <w:rFonts w:ascii="Times New Roman" w:hAnsi="Times New Roman" w:cs="Times New Roman"/>
          <w:color w:val="000000"/>
          <w:sz w:val="20"/>
          <w:szCs w:val="20"/>
        </w:rPr>
        <w:t>      1) настоящий Договор;</w:t>
      </w:r>
    </w:p>
    <w:p w14:paraId="6EB54922" w14:textId="77777777" w:rsidR="00D832ED" w:rsidRPr="00130224" w:rsidRDefault="00D832ED" w:rsidP="00D832ED">
      <w:pPr>
        <w:spacing w:after="0"/>
        <w:jc w:val="both"/>
        <w:rPr>
          <w:rFonts w:ascii="Times New Roman" w:hAnsi="Times New Roman" w:cs="Times New Roman"/>
          <w:sz w:val="20"/>
          <w:szCs w:val="20"/>
        </w:rPr>
      </w:pPr>
      <w:bookmarkStart w:id="13" w:name="z266"/>
      <w:bookmarkEnd w:id="12"/>
      <w:r w:rsidRPr="00130224">
        <w:rPr>
          <w:rFonts w:ascii="Times New Roman" w:hAnsi="Times New Roman" w:cs="Times New Roman"/>
          <w:color w:val="000000"/>
          <w:sz w:val="20"/>
          <w:szCs w:val="20"/>
        </w:rPr>
        <w:t>      2) перечень закупаемых товаров;</w:t>
      </w:r>
    </w:p>
    <w:p w14:paraId="3BC389C6" w14:textId="77777777" w:rsidR="00D832ED" w:rsidRPr="00130224" w:rsidRDefault="00D832ED" w:rsidP="00D832ED">
      <w:pPr>
        <w:spacing w:after="0"/>
        <w:jc w:val="both"/>
        <w:rPr>
          <w:rFonts w:ascii="Times New Roman" w:hAnsi="Times New Roman" w:cs="Times New Roman"/>
          <w:sz w:val="20"/>
          <w:szCs w:val="20"/>
        </w:rPr>
      </w:pPr>
      <w:bookmarkStart w:id="14" w:name="z267"/>
      <w:bookmarkEnd w:id="13"/>
      <w:r w:rsidRPr="00130224">
        <w:rPr>
          <w:rFonts w:ascii="Times New Roman" w:hAnsi="Times New Roman" w:cs="Times New Roman"/>
          <w:color w:val="000000"/>
          <w:sz w:val="20"/>
          <w:szCs w:val="20"/>
        </w:rPr>
        <w:t>      3) техническая спецификация;</w:t>
      </w:r>
    </w:p>
    <w:p w14:paraId="57894479" w14:textId="77777777" w:rsidR="00D832ED" w:rsidRPr="00130224" w:rsidRDefault="00D832ED" w:rsidP="00D832ED">
      <w:pPr>
        <w:spacing w:after="0"/>
        <w:jc w:val="both"/>
        <w:rPr>
          <w:rFonts w:ascii="Times New Roman" w:hAnsi="Times New Roman" w:cs="Times New Roman"/>
          <w:sz w:val="20"/>
          <w:szCs w:val="20"/>
        </w:rPr>
      </w:pPr>
      <w:bookmarkStart w:id="15" w:name="z268"/>
      <w:bookmarkEnd w:id="14"/>
      <w:r w:rsidRPr="00130224">
        <w:rPr>
          <w:rFonts w:ascii="Times New Roman" w:hAnsi="Times New Roman" w:cs="Times New Roman"/>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4814C41A" w14:textId="77777777" w:rsidR="00D832ED" w:rsidRPr="00130224" w:rsidRDefault="00D832ED" w:rsidP="00D832ED">
      <w:pPr>
        <w:spacing w:after="0"/>
        <w:rPr>
          <w:rFonts w:ascii="Times New Roman" w:hAnsi="Times New Roman" w:cs="Times New Roman"/>
          <w:sz w:val="20"/>
          <w:szCs w:val="20"/>
        </w:rPr>
      </w:pPr>
      <w:bookmarkStart w:id="16" w:name="z269"/>
      <w:bookmarkEnd w:id="15"/>
      <w:r w:rsidRPr="00130224">
        <w:rPr>
          <w:rFonts w:ascii="Times New Roman" w:hAnsi="Times New Roman" w:cs="Times New Roman"/>
          <w:b/>
          <w:color w:val="000000"/>
          <w:sz w:val="20"/>
          <w:szCs w:val="20"/>
        </w:rPr>
        <w:lastRenderedPageBreak/>
        <w:t xml:space="preserve"> Глава 3. Цена Договора и оплата</w:t>
      </w:r>
    </w:p>
    <w:p w14:paraId="5FB3F3BB" w14:textId="77777777" w:rsidR="00D832ED" w:rsidRPr="00130224" w:rsidRDefault="00D832ED" w:rsidP="00D832ED">
      <w:pPr>
        <w:spacing w:after="0"/>
        <w:jc w:val="both"/>
        <w:rPr>
          <w:rFonts w:ascii="Times New Roman" w:hAnsi="Times New Roman" w:cs="Times New Roman"/>
          <w:sz w:val="20"/>
          <w:szCs w:val="20"/>
        </w:rPr>
      </w:pPr>
      <w:bookmarkStart w:id="17" w:name="z270"/>
      <w:bookmarkEnd w:id="16"/>
      <w:r w:rsidRPr="00130224">
        <w:rPr>
          <w:rFonts w:ascii="Times New Roman" w:hAnsi="Times New Roman" w:cs="Times New Roman"/>
          <w:color w:val="000000"/>
          <w:sz w:val="20"/>
          <w:szCs w:val="2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159A486B" w14:textId="77777777" w:rsidR="00D832ED" w:rsidRPr="00130224" w:rsidRDefault="00D832ED" w:rsidP="00D832ED">
      <w:pPr>
        <w:spacing w:after="0"/>
        <w:jc w:val="both"/>
        <w:rPr>
          <w:rFonts w:ascii="Times New Roman" w:hAnsi="Times New Roman" w:cs="Times New Roman"/>
          <w:sz w:val="20"/>
          <w:szCs w:val="20"/>
        </w:rPr>
      </w:pPr>
      <w:bookmarkStart w:id="18" w:name="z271"/>
      <w:bookmarkEnd w:id="17"/>
      <w:r w:rsidRPr="00130224">
        <w:rPr>
          <w:rFonts w:ascii="Times New Roman" w:hAnsi="Times New Roman" w:cs="Times New Roman"/>
          <w:color w:val="000000"/>
          <w:sz w:val="20"/>
          <w:szCs w:val="20"/>
        </w:rPr>
        <w:t>      5. Оплата Поставщику за поставленные товары производиться на следующих условиях:</w:t>
      </w:r>
    </w:p>
    <w:p w14:paraId="5AD8F188" w14:textId="77777777" w:rsidR="00D832ED" w:rsidRPr="00130224" w:rsidRDefault="00D832ED" w:rsidP="00D832ED">
      <w:pPr>
        <w:spacing w:after="0"/>
        <w:jc w:val="both"/>
        <w:rPr>
          <w:rFonts w:ascii="Times New Roman" w:hAnsi="Times New Roman" w:cs="Times New Roman"/>
          <w:sz w:val="20"/>
          <w:szCs w:val="20"/>
        </w:rPr>
      </w:pPr>
      <w:bookmarkStart w:id="19" w:name="z272"/>
      <w:bookmarkEnd w:id="18"/>
      <w:r w:rsidRPr="00130224">
        <w:rPr>
          <w:rFonts w:ascii="Times New Roman" w:hAnsi="Times New Roman" w:cs="Times New Roman"/>
          <w:color w:val="000000"/>
          <w:sz w:val="20"/>
          <w:szCs w:val="20"/>
        </w:rPr>
        <w:t>      Форма оплаты _____________ (перечисление, за наличный расчет, аккредитив и иные платежи)</w:t>
      </w:r>
    </w:p>
    <w:p w14:paraId="4FB6E53E" w14:textId="77777777" w:rsidR="00D832ED" w:rsidRPr="00130224" w:rsidRDefault="00D832ED" w:rsidP="00D832ED">
      <w:pPr>
        <w:spacing w:after="0"/>
        <w:jc w:val="both"/>
        <w:rPr>
          <w:rFonts w:ascii="Times New Roman" w:hAnsi="Times New Roman" w:cs="Times New Roman"/>
          <w:sz w:val="20"/>
          <w:szCs w:val="20"/>
        </w:rPr>
      </w:pPr>
      <w:bookmarkStart w:id="20" w:name="z273"/>
      <w:bookmarkEnd w:id="19"/>
      <w:r w:rsidRPr="00130224">
        <w:rPr>
          <w:rFonts w:ascii="Times New Roman" w:hAnsi="Times New Roman" w:cs="Times New Roman"/>
          <w:color w:val="000000"/>
          <w:sz w:val="20"/>
          <w:szCs w:val="20"/>
        </w:rPr>
        <w:t>      Сроки выплат ____ (пример: % после приемки товара в пункте назначения или предоплата, или иное).</w:t>
      </w:r>
    </w:p>
    <w:p w14:paraId="36855883" w14:textId="77777777" w:rsidR="00D832ED" w:rsidRPr="00130224" w:rsidRDefault="00D832ED" w:rsidP="00D832ED">
      <w:pPr>
        <w:spacing w:after="0"/>
        <w:jc w:val="both"/>
        <w:rPr>
          <w:rFonts w:ascii="Times New Roman" w:hAnsi="Times New Roman" w:cs="Times New Roman"/>
          <w:sz w:val="20"/>
          <w:szCs w:val="20"/>
        </w:rPr>
      </w:pPr>
      <w:bookmarkStart w:id="21" w:name="z274"/>
      <w:bookmarkEnd w:id="20"/>
      <w:r w:rsidRPr="00130224">
        <w:rPr>
          <w:rFonts w:ascii="Times New Roman" w:hAnsi="Times New Roman" w:cs="Times New Roman"/>
          <w:color w:val="000000"/>
          <w:sz w:val="20"/>
          <w:szCs w:val="20"/>
        </w:rPr>
        <w:t>      6. Необходимые документы, предшествующие оплате:</w:t>
      </w:r>
    </w:p>
    <w:p w14:paraId="34A15D07" w14:textId="77777777" w:rsidR="00D832ED" w:rsidRPr="00130224" w:rsidRDefault="00D832ED" w:rsidP="00D832ED">
      <w:pPr>
        <w:spacing w:after="0"/>
        <w:jc w:val="both"/>
        <w:rPr>
          <w:rFonts w:ascii="Times New Roman" w:hAnsi="Times New Roman" w:cs="Times New Roman"/>
          <w:sz w:val="20"/>
          <w:szCs w:val="20"/>
        </w:rPr>
      </w:pPr>
      <w:bookmarkStart w:id="22" w:name="z275"/>
      <w:bookmarkEnd w:id="21"/>
      <w:r w:rsidRPr="00130224">
        <w:rPr>
          <w:rFonts w:ascii="Times New Roman" w:hAnsi="Times New Roman" w:cs="Times New Roman"/>
          <w:color w:val="000000"/>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D7A9B4D" w14:textId="77777777" w:rsidR="00D832ED" w:rsidRPr="00130224" w:rsidRDefault="00D832ED" w:rsidP="00D832ED">
      <w:pPr>
        <w:spacing w:after="0"/>
        <w:jc w:val="both"/>
        <w:rPr>
          <w:rFonts w:ascii="Times New Roman" w:hAnsi="Times New Roman" w:cs="Times New Roman"/>
          <w:sz w:val="20"/>
          <w:szCs w:val="20"/>
        </w:rPr>
      </w:pPr>
      <w:bookmarkStart w:id="23" w:name="z276"/>
      <w:bookmarkEnd w:id="22"/>
      <w:r w:rsidRPr="00130224">
        <w:rPr>
          <w:rFonts w:ascii="Times New Roman" w:hAnsi="Times New Roman" w:cs="Times New Roman"/>
          <w:color w:val="000000"/>
          <w:sz w:val="20"/>
          <w:szCs w:val="20"/>
        </w:rPr>
        <w:t>      2) _____________________ (счет-фактура или акт приемки-передачи).</w:t>
      </w:r>
    </w:p>
    <w:p w14:paraId="53A4B6EF" w14:textId="77777777" w:rsidR="00D832ED" w:rsidRPr="00130224" w:rsidRDefault="00D832ED" w:rsidP="00D832ED">
      <w:pPr>
        <w:spacing w:after="0"/>
        <w:rPr>
          <w:rFonts w:ascii="Times New Roman" w:hAnsi="Times New Roman" w:cs="Times New Roman"/>
          <w:sz w:val="20"/>
          <w:szCs w:val="20"/>
        </w:rPr>
      </w:pPr>
      <w:bookmarkStart w:id="24" w:name="z277"/>
      <w:bookmarkEnd w:id="23"/>
      <w:r w:rsidRPr="00130224">
        <w:rPr>
          <w:rFonts w:ascii="Times New Roman" w:hAnsi="Times New Roman" w:cs="Times New Roman"/>
          <w:b/>
          <w:color w:val="000000"/>
          <w:sz w:val="20"/>
          <w:szCs w:val="20"/>
        </w:rPr>
        <w:t xml:space="preserve"> Глава 4. Условия поставки и приемки товара</w:t>
      </w:r>
    </w:p>
    <w:p w14:paraId="710AC01E" w14:textId="77777777" w:rsidR="00D832ED" w:rsidRPr="00130224" w:rsidRDefault="00D832ED" w:rsidP="00D832ED">
      <w:pPr>
        <w:spacing w:after="0"/>
        <w:jc w:val="both"/>
        <w:rPr>
          <w:rFonts w:ascii="Times New Roman" w:hAnsi="Times New Roman" w:cs="Times New Roman"/>
          <w:sz w:val="20"/>
          <w:szCs w:val="20"/>
        </w:rPr>
      </w:pPr>
      <w:bookmarkStart w:id="25" w:name="z278"/>
      <w:bookmarkEnd w:id="24"/>
      <w:r w:rsidRPr="00130224">
        <w:rPr>
          <w:rFonts w:ascii="Times New Roman" w:hAnsi="Times New Roman" w:cs="Times New Roman"/>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4479422C" w14:textId="77777777" w:rsidR="00D832ED" w:rsidRPr="00130224" w:rsidRDefault="00D832ED" w:rsidP="00D832ED">
      <w:pPr>
        <w:spacing w:after="0"/>
        <w:jc w:val="both"/>
        <w:rPr>
          <w:rFonts w:ascii="Times New Roman" w:hAnsi="Times New Roman" w:cs="Times New Roman"/>
          <w:sz w:val="20"/>
          <w:szCs w:val="20"/>
        </w:rPr>
      </w:pPr>
      <w:bookmarkStart w:id="26" w:name="z279"/>
      <w:bookmarkEnd w:id="25"/>
      <w:r w:rsidRPr="00130224">
        <w:rPr>
          <w:rFonts w:ascii="Times New Roman" w:hAnsi="Times New Roman" w:cs="Times New Roman"/>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AEC74D0" w14:textId="77777777" w:rsidR="00D832ED" w:rsidRPr="00130224" w:rsidRDefault="00D832ED" w:rsidP="00D832ED">
      <w:pPr>
        <w:spacing w:after="0"/>
        <w:jc w:val="both"/>
        <w:rPr>
          <w:rFonts w:ascii="Times New Roman" w:hAnsi="Times New Roman" w:cs="Times New Roman"/>
          <w:sz w:val="20"/>
          <w:szCs w:val="20"/>
        </w:rPr>
      </w:pPr>
      <w:bookmarkStart w:id="27" w:name="z280"/>
      <w:bookmarkEnd w:id="26"/>
      <w:r w:rsidRPr="00130224">
        <w:rPr>
          <w:rFonts w:ascii="Times New Roman" w:hAnsi="Times New Roman" w:cs="Times New Roman"/>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5C4A3FCE" w14:textId="77777777" w:rsidR="00D832ED" w:rsidRPr="00130224" w:rsidRDefault="00D832ED" w:rsidP="00D832ED">
      <w:pPr>
        <w:spacing w:after="0"/>
        <w:jc w:val="both"/>
        <w:rPr>
          <w:rFonts w:ascii="Times New Roman" w:hAnsi="Times New Roman" w:cs="Times New Roman"/>
          <w:sz w:val="20"/>
          <w:szCs w:val="20"/>
        </w:rPr>
      </w:pPr>
      <w:bookmarkStart w:id="28" w:name="z281"/>
      <w:bookmarkEnd w:id="27"/>
      <w:r w:rsidRPr="00130224">
        <w:rPr>
          <w:rFonts w:ascii="Times New Roman" w:hAnsi="Times New Roman" w:cs="Times New Roman"/>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77E9F93" w14:textId="77777777" w:rsidR="00D832ED" w:rsidRPr="00130224" w:rsidRDefault="00D832ED" w:rsidP="00D832ED">
      <w:pPr>
        <w:spacing w:after="0"/>
        <w:jc w:val="both"/>
        <w:rPr>
          <w:rFonts w:ascii="Times New Roman" w:hAnsi="Times New Roman" w:cs="Times New Roman"/>
          <w:sz w:val="20"/>
          <w:szCs w:val="20"/>
        </w:rPr>
      </w:pPr>
      <w:bookmarkStart w:id="29" w:name="z282"/>
      <w:bookmarkEnd w:id="28"/>
      <w:r w:rsidRPr="00130224">
        <w:rPr>
          <w:rFonts w:ascii="Times New Roman" w:hAnsi="Times New Roman" w:cs="Times New Roman"/>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3FBC86CB" w14:textId="77777777" w:rsidR="00D832ED" w:rsidRPr="00130224" w:rsidRDefault="00D832ED" w:rsidP="00D832ED">
      <w:pPr>
        <w:spacing w:after="0"/>
        <w:jc w:val="both"/>
        <w:rPr>
          <w:rFonts w:ascii="Times New Roman" w:hAnsi="Times New Roman" w:cs="Times New Roman"/>
          <w:sz w:val="20"/>
          <w:szCs w:val="20"/>
        </w:rPr>
      </w:pPr>
      <w:bookmarkStart w:id="30" w:name="z283"/>
      <w:bookmarkEnd w:id="29"/>
      <w:r w:rsidRPr="00130224">
        <w:rPr>
          <w:rFonts w:ascii="Times New Roman" w:hAnsi="Times New Roman" w:cs="Times New Roman"/>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3E8C0305" w14:textId="77777777" w:rsidR="00D832ED" w:rsidRPr="00130224" w:rsidRDefault="00D832ED" w:rsidP="00D832ED">
      <w:pPr>
        <w:spacing w:after="0"/>
        <w:jc w:val="both"/>
        <w:rPr>
          <w:rFonts w:ascii="Times New Roman" w:hAnsi="Times New Roman" w:cs="Times New Roman"/>
          <w:sz w:val="20"/>
          <w:szCs w:val="20"/>
        </w:rPr>
      </w:pPr>
      <w:bookmarkStart w:id="31" w:name="z284"/>
      <w:bookmarkEnd w:id="30"/>
      <w:r w:rsidRPr="00130224">
        <w:rPr>
          <w:rFonts w:ascii="Times New Roman" w:hAnsi="Times New Roman" w:cs="Times New Roman"/>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C5CB887" w14:textId="77777777" w:rsidR="00D832ED" w:rsidRPr="00130224" w:rsidRDefault="00D832ED" w:rsidP="00D832ED">
      <w:pPr>
        <w:spacing w:after="0"/>
        <w:jc w:val="both"/>
        <w:rPr>
          <w:rFonts w:ascii="Times New Roman" w:hAnsi="Times New Roman" w:cs="Times New Roman"/>
          <w:sz w:val="20"/>
          <w:szCs w:val="20"/>
        </w:rPr>
      </w:pPr>
      <w:bookmarkStart w:id="32" w:name="z285"/>
      <w:bookmarkEnd w:id="31"/>
      <w:r w:rsidRPr="00130224">
        <w:rPr>
          <w:rFonts w:ascii="Times New Roman" w:hAnsi="Times New Roman" w:cs="Times New Roman"/>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2C1FC120" w14:textId="77777777" w:rsidR="00D832ED" w:rsidRPr="00130224" w:rsidRDefault="00D832ED" w:rsidP="00D832ED">
      <w:pPr>
        <w:spacing w:after="0"/>
        <w:jc w:val="both"/>
        <w:rPr>
          <w:rFonts w:ascii="Times New Roman" w:hAnsi="Times New Roman" w:cs="Times New Roman"/>
          <w:sz w:val="20"/>
          <w:szCs w:val="20"/>
        </w:rPr>
      </w:pPr>
      <w:bookmarkStart w:id="33" w:name="z286"/>
      <w:bookmarkEnd w:id="32"/>
      <w:r w:rsidRPr="00130224">
        <w:rPr>
          <w:rFonts w:ascii="Times New Roman" w:hAnsi="Times New Roman" w:cs="Times New Roman"/>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5940B74C" w14:textId="77777777" w:rsidR="00D832ED" w:rsidRPr="00130224" w:rsidRDefault="00D832ED" w:rsidP="00D832ED">
      <w:pPr>
        <w:spacing w:after="0"/>
        <w:jc w:val="both"/>
        <w:rPr>
          <w:rFonts w:ascii="Times New Roman" w:hAnsi="Times New Roman" w:cs="Times New Roman"/>
          <w:sz w:val="20"/>
          <w:szCs w:val="20"/>
        </w:rPr>
      </w:pPr>
      <w:bookmarkStart w:id="34" w:name="z287"/>
      <w:bookmarkEnd w:id="33"/>
      <w:r w:rsidRPr="00130224">
        <w:rPr>
          <w:rFonts w:ascii="Times New Roman" w:hAnsi="Times New Roman" w:cs="Times New Roman"/>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2C4D42D" w14:textId="77777777" w:rsidR="00D832ED" w:rsidRPr="00130224" w:rsidRDefault="00D832ED" w:rsidP="00D832ED">
      <w:pPr>
        <w:spacing w:after="0"/>
        <w:rPr>
          <w:rFonts w:ascii="Times New Roman" w:hAnsi="Times New Roman" w:cs="Times New Roman"/>
          <w:sz w:val="20"/>
          <w:szCs w:val="20"/>
        </w:rPr>
      </w:pPr>
      <w:bookmarkStart w:id="35" w:name="z288"/>
      <w:bookmarkEnd w:id="34"/>
      <w:r w:rsidRPr="00130224">
        <w:rPr>
          <w:rFonts w:ascii="Times New Roman" w:hAnsi="Times New Roman" w:cs="Times New Roman"/>
          <w:b/>
          <w:color w:val="000000"/>
          <w:sz w:val="20"/>
          <w:szCs w:val="20"/>
        </w:rPr>
        <w:t xml:space="preserve"> Глава 5. Особенности поставки и приемки медицинской техники</w:t>
      </w:r>
    </w:p>
    <w:p w14:paraId="740C7599" w14:textId="77777777" w:rsidR="00D832ED" w:rsidRPr="00130224" w:rsidRDefault="00D832ED" w:rsidP="00D832ED">
      <w:pPr>
        <w:spacing w:after="0"/>
        <w:jc w:val="both"/>
        <w:rPr>
          <w:rFonts w:ascii="Times New Roman" w:hAnsi="Times New Roman" w:cs="Times New Roman"/>
          <w:sz w:val="20"/>
          <w:szCs w:val="20"/>
        </w:rPr>
      </w:pPr>
      <w:bookmarkStart w:id="36" w:name="z289"/>
      <w:bookmarkEnd w:id="35"/>
      <w:r w:rsidRPr="00130224">
        <w:rPr>
          <w:rFonts w:ascii="Times New Roman" w:hAnsi="Times New Roman" w:cs="Times New Roman"/>
          <w:color w:val="000000"/>
          <w:sz w:val="20"/>
          <w:szCs w:val="2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1D0851B7" w14:textId="77777777" w:rsidR="00D832ED" w:rsidRPr="00130224" w:rsidRDefault="00D832ED" w:rsidP="00D832ED">
      <w:pPr>
        <w:spacing w:after="0"/>
        <w:jc w:val="both"/>
        <w:rPr>
          <w:rFonts w:ascii="Times New Roman" w:hAnsi="Times New Roman" w:cs="Times New Roman"/>
          <w:sz w:val="20"/>
          <w:szCs w:val="20"/>
        </w:rPr>
      </w:pPr>
      <w:bookmarkStart w:id="37" w:name="z290"/>
      <w:bookmarkEnd w:id="36"/>
      <w:r w:rsidRPr="00130224">
        <w:rPr>
          <w:rFonts w:ascii="Times New Roman" w:hAnsi="Times New Roman" w:cs="Times New Roman"/>
          <w:color w:val="000000"/>
          <w:sz w:val="20"/>
          <w:szCs w:val="20"/>
        </w:rPr>
        <w:t>      15. В рамках данного Договора Поставщик должен предоставить услуги, указанные в тендерной документации.</w:t>
      </w:r>
    </w:p>
    <w:p w14:paraId="633398F1" w14:textId="77777777" w:rsidR="00D832ED" w:rsidRPr="00130224" w:rsidRDefault="00D832ED" w:rsidP="00D832ED">
      <w:pPr>
        <w:spacing w:after="0"/>
        <w:jc w:val="both"/>
        <w:rPr>
          <w:rFonts w:ascii="Times New Roman" w:hAnsi="Times New Roman" w:cs="Times New Roman"/>
          <w:sz w:val="20"/>
          <w:szCs w:val="20"/>
        </w:rPr>
      </w:pPr>
      <w:bookmarkStart w:id="38" w:name="z291"/>
      <w:bookmarkEnd w:id="37"/>
      <w:r w:rsidRPr="00130224">
        <w:rPr>
          <w:rFonts w:ascii="Times New Roman" w:hAnsi="Times New Roman" w:cs="Times New Roman"/>
          <w:color w:val="000000"/>
          <w:sz w:val="20"/>
          <w:szCs w:val="20"/>
        </w:rPr>
        <w:t>      16. Цены на сопутствующие услуги включены в цену Договора.</w:t>
      </w:r>
    </w:p>
    <w:p w14:paraId="4D7F4FFC" w14:textId="77777777" w:rsidR="00D832ED" w:rsidRPr="00130224" w:rsidRDefault="00D832ED" w:rsidP="00D832ED">
      <w:pPr>
        <w:spacing w:after="0"/>
        <w:jc w:val="both"/>
        <w:rPr>
          <w:rFonts w:ascii="Times New Roman" w:hAnsi="Times New Roman" w:cs="Times New Roman"/>
          <w:sz w:val="20"/>
          <w:szCs w:val="20"/>
        </w:rPr>
      </w:pPr>
      <w:bookmarkStart w:id="39" w:name="z292"/>
      <w:bookmarkEnd w:id="38"/>
      <w:r w:rsidRPr="00130224">
        <w:rPr>
          <w:rFonts w:ascii="Times New Roman" w:hAnsi="Times New Roman" w:cs="Times New Roman"/>
          <w:color w:val="000000"/>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82C48BF" w14:textId="77777777" w:rsidR="00D832ED" w:rsidRPr="00130224" w:rsidRDefault="00D832ED" w:rsidP="00D832ED">
      <w:pPr>
        <w:spacing w:after="0"/>
        <w:jc w:val="both"/>
        <w:rPr>
          <w:rFonts w:ascii="Times New Roman" w:hAnsi="Times New Roman" w:cs="Times New Roman"/>
          <w:sz w:val="20"/>
          <w:szCs w:val="20"/>
        </w:rPr>
      </w:pPr>
      <w:bookmarkStart w:id="40" w:name="z293"/>
      <w:bookmarkEnd w:id="39"/>
      <w:r w:rsidRPr="00130224">
        <w:rPr>
          <w:rFonts w:ascii="Times New Roman" w:hAnsi="Times New Roman" w:cs="Times New Roman"/>
          <w:color w:val="000000"/>
          <w:sz w:val="20"/>
          <w:szCs w:val="20"/>
        </w:rPr>
        <w:lastRenderedPageBreak/>
        <w:t>      18. Поставщик, в случае прекращения производства им запасных частей, должен:</w:t>
      </w:r>
    </w:p>
    <w:p w14:paraId="45EF84D4" w14:textId="77777777" w:rsidR="00D832ED" w:rsidRPr="00130224" w:rsidRDefault="00D832ED" w:rsidP="00D832ED">
      <w:pPr>
        <w:spacing w:after="0"/>
        <w:jc w:val="both"/>
        <w:rPr>
          <w:rFonts w:ascii="Times New Roman" w:hAnsi="Times New Roman" w:cs="Times New Roman"/>
          <w:sz w:val="20"/>
          <w:szCs w:val="20"/>
        </w:rPr>
      </w:pPr>
      <w:bookmarkStart w:id="41" w:name="z294"/>
      <w:bookmarkEnd w:id="40"/>
      <w:r w:rsidRPr="00130224">
        <w:rPr>
          <w:rFonts w:ascii="Times New Roman" w:hAnsi="Times New Roman" w:cs="Times New Roman"/>
          <w:color w:val="000000"/>
          <w:sz w:val="20"/>
          <w:szCs w:val="20"/>
        </w:rPr>
        <w:t xml:space="preserve">      а) заблаговременно уведомить Заказчика о предстоящем свертывании </w:t>
      </w:r>
      <w:proofErr w:type="gramStart"/>
      <w:r w:rsidRPr="00130224">
        <w:rPr>
          <w:rFonts w:ascii="Times New Roman" w:hAnsi="Times New Roman" w:cs="Times New Roman"/>
          <w:color w:val="000000"/>
          <w:sz w:val="20"/>
          <w:szCs w:val="20"/>
        </w:rPr>
        <w:t>производства, с тем, чтобы</w:t>
      </w:r>
      <w:proofErr w:type="gramEnd"/>
      <w:r w:rsidRPr="00130224">
        <w:rPr>
          <w:rFonts w:ascii="Times New Roman" w:hAnsi="Times New Roman" w:cs="Times New Roman"/>
          <w:color w:val="000000"/>
          <w:sz w:val="20"/>
          <w:szCs w:val="20"/>
        </w:rPr>
        <w:t xml:space="preserve"> позволить ему произвести необходимые закупки в необходимых количествах;</w:t>
      </w:r>
    </w:p>
    <w:p w14:paraId="10C790C3" w14:textId="77777777" w:rsidR="00D832ED" w:rsidRPr="00130224" w:rsidRDefault="00D832ED" w:rsidP="00D832ED">
      <w:pPr>
        <w:spacing w:after="0"/>
        <w:jc w:val="both"/>
        <w:rPr>
          <w:rFonts w:ascii="Times New Roman" w:hAnsi="Times New Roman" w:cs="Times New Roman"/>
          <w:sz w:val="20"/>
          <w:szCs w:val="20"/>
        </w:rPr>
      </w:pPr>
      <w:bookmarkStart w:id="42" w:name="z295"/>
      <w:bookmarkEnd w:id="41"/>
      <w:r w:rsidRPr="00130224">
        <w:rPr>
          <w:rFonts w:ascii="Times New Roman" w:hAnsi="Times New Roman" w:cs="Times New Roman"/>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530930DA" w14:textId="77777777" w:rsidR="00D832ED" w:rsidRPr="00130224" w:rsidRDefault="00D832ED" w:rsidP="00D832ED">
      <w:pPr>
        <w:spacing w:after="0"/>
        <w:jc w:val="both"/>
        <w:rPr>
          <w:rFonts w:ascii="Times New Roman" w:hAnsi="Times New Roman" w:cs="Times New Roman"/>
          <w:sz w:val="20"/>
          <w:szCs w:val="20"/>
        </w:rPr>
      </w:pPr>
      <w:bookmarkStart w:id="43" w:name="z296"/>
      <w:bookmarkEnd w:id="42"/>
      <w:r w:rsidRPr="00130224">
        <w:rPr>
          <w:rFonts w:ascii="Times New Roman" w:hAnsi="Times New Roman" w:cs="Times New Roman"/>
          <w:color w:val="000000"/>
          <w:sz w:val="20"/>
          <w:szCs w:val="20"/>
        </w:rPr>
        <w:t>      19. Поставщик гарантирует, что товары, поставленные в рамках Договора:</w:t>
      </w:r>
    </w:p>
    <w:p w14:paraId="22A3F4E3" w14:textId="77777777" w:rsidR="00D832ED" w:rsidRPr="00130224" w:rsidRDefault="00D832ED" w:rsidP="00D832ED">
      <w:pPr>
        <w:spacing w:after="0"/>
        <w:jc w:val="both"/>
        <w:rPr>
          <w:rFonts w:ascii="Times New Roman" w:hAnsi="Times New Roman" w:cs="Times New Roman"/>
          <w:sz w:val="20"/>
          <w:szCs w:val="20"/>
        </w:rPr>
      </w:pPr>
      <w:bookmarkStart w:id="44" w:name="z297"/>
      <w:bookmarkEnd w:id="43"/>
      <w:r w:rsidRPr="00130224">
        <w:rPr>
          <w:rFonts w:ascii="Times New Roman" w:hAnsi="Times New Roman" w:cs="Times New Roman"/>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6F66C34" w14:textId="77777777" w:rsidR="00D832ED" w:rsidRPr="00130224" w:rsidRDefault="00D832ED" w:rsidP="00D832ED">
      <w:pPr>
        <w:spacing w:after="0"/>
        <w:jc w:val="both"/>
        <w:rPr>
          <w:rFonts w:ascii="Times New Roman" w:hAnsi="Times New Roman" w:cs="Times New Roman"/>
          <w:sz w:val="20"/>
          <w:szCs w:val="20"/>
        </w:rPr>
      </w:pPr>
      <w:bookmarkStart w:id="45" w:name="z298"/>
      <w:bookmarkEnd w:id="44"/>
      <w:r w:rsidRPr="00130224">
        <w:rPr>
          <w:rFonts w:ascii="Times New Roman" w:hAnsi="Times New Roman" w:cs="Times New Roman"/>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A1C229" w14:textId="77777777" w:rsidR="00D832ED" w:rsidRPr="00130224" w:rsidRDefault="00D832ED" w:rsidP="00D832ED">
      <w:pPr>
        <w:spacing w:after="0"/>
        <w:jc w:val="both"/>
        <w:rPr>
          <w:rFonts w:ascii="Times New Roman" w:hAnsi="Times New Roman" w:cs="Times New Roman"/>
          <w:sz w:val="20"/>
          <w:szCs w:val="20"/>
        </w:rPr>
      </w:pPr>
      <w:bookmarkStart w:id="46" w:name="z299"/>
      <w:bookmarkEnd w:id="45"/>
      <w:r w:rsidRPr="00130224">
        <w:rPr>
          <w:rFonts w:ascii="Times New Roman" w:hAnsi="Times New Roman" w:cs="Times New Roman"/>
          <w:color w:val="000000"/>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6A26C5E" w14:textId="77777777" w:rsidR="00D832ED" w:rsidRPr="00130224" w:rsidRDefault="00D832ED" w:rsidP="00D832ED">
      <w:pPr>
        <w:spacing w:after="0"/>
        <w:jc w:val="both"/>
        <w:rPr>
          <w:rFonts w:ascii="Times New Roman" w:hAnsi="Times New Roman" w:cs="Times New Roman"/>
          <w:sz w:val="20"/>
          <w:szCs w:val="20"/>
        </w:rPr>
      </w:pPr>
      <w:bookmarkStart w:id="47" w:name="z300"/>
      <w:bookmarkEnd w:id="46"/>
      <w:r w:rsidRPr="00130224">
        <w:rPr>
          <w:rFonts w:ascii="Times New Roman" w:hAnsi="Times New Roman" w:cs="Times New Roman"/>
          <w:color w:val="000000"/>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0244B4F" w14:textId="77777777" w:rsidR="00D832ED" w:rsidRPr="00130224" w:rsidRDefault="00D832ED" w:rsidP="00D832ED">
      <w:pPr>
        <w:spacing w:after="0"/>
        <w:jc w:val="both"/>
        <w:rPr>
          <w:rFonts w:ascii="Times New Roman" w:hAnsi="Times New Roman" w:cs="Times New Roman"/>
          <w:sz w:val="20"/>
          <w:szCs w:val="20"/>
        </w:rPr>
      </w:pPr>
      <w:bookmarkStart w:id="48" w:name="z301"/>
      <w:bookmarkEnd w:id="47"/>
      <w:r w:rsidRPr="00130224">
        <w:rPr>
          <w:rFonts w:ascii="Times New Roman" w:hAnsi="Times New Roman" w:cs="Times New Roman"/>
          <w:color w:val="000000"/>
          <w:sz w:val="20"/>
          <w:szCs w:val="20"/>
        </w:rPr>
        <w:t>      22. Заказчик обязан оперативно уведомить Поставщика в письменном виде обо всех претензиях, связанных с данной гарантией.</w:t>
      </w:r>
    </w:p>
    <w:p w14:paraId="1B69E49A" w14:textId="77777777" w:rsidR="00D832ED" w:rsidRPr="00130224" w:rsidRDefault="00D832ED" w:rsidP="00D832ED">
      <w:pPr>
        <w:spacing w:after="0"/>
        <w:jc w:val="both"/>
        <w:rPr>
          <w:rFonts w:ascii="Times New Roman" w:hAnsi="Times New Roman" w:cs="Times New Roman"/>
          <w:sz w:val="20"/>
          <w:szCs w:val="20"/>
        </w:rPr>
      </w:pPr>
      <w:bookmarkStart w:id="49" w:name="z302"/>
      <w:bookmarkEnd w:id="48"/>
      <w:r w:rsidRPr="00130224">
        <w:rPr>
          <w:rFonts w:ascii="Times New Roman" w:hAnsi="Times New Roman" w:cs="Times New Roman"/>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873A5B0" w14:textId="77777777" w:rsidR="00D832ED" w:rsidRPr="00130224" w:rsidRDefault="00D832ED" w:rsidP="00D832ED">
      <w:pPr>
        <w:spacing w:after="0"/>
        <w:jc w:val="both"/>
        <w:rPr>
          <w:rFonts w:ascii="Times New Roman" w:hAnsi="Times New Roman" w:cs="Times New Roman"/>
          <w:sz w:val="20"/>
          <w:szCs w:val="20"/>
        </w:rPr>
      </w:pPr>
      <w:bookmarkStart w:id="50" w:name="z303"/>
      <w:bookmarkEnd w:id="49"/>
      <w:r w:rsidRPr="00130224">
        <w:rPr>
          <w:rFonts w:ascii="Times New Roman" w:hAnsi="Times New Roman" w:cs="Times New Roman"/>
          <w:color w:val="000000"/>
          <w:sz w:val="20"/>
          <w:szCs w:val="2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7A81E31" w14:textId="77777777" w:rsidR="00D832ED" w:rsidRPr="00130224" w:rsidRDefault="00D832ED" w:rsidP="00D832ED">
      <w:pPr>
        <w:spacing w:after="0"/>
        <w:jc w:val="both"/>
        <w:rPr>
          <w:rFonts w:ascii="Times New Roman" w:hAnsi="Times New Roman" w:cs="Times New Roman"/>
          <w:sz w:val="20"/>
          <w:szCs w:val="20"/>
        </w:rPr>
      </w:pPr>
      <w:bookmarkStart w:id="51" w:name="z304"/>
      <w:bookmarkEnd w:id="50"/>
      <w:r w:rsidRPr="00130224">
        <w:rPr>
          <w:rFonts w:ascii="Times New Roman" w:hAnsi="Times New Roman" w:cs="Times New Roman"/>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79AFBB2" w14:textId="77777777" w:rsidR="00D832ED" w:rsidRPr="00130224" w:rsidRDefault="00D832ED" w:rsidP="00D832ED">
      <w:pPr>
        <w:spacing w:after="0"/>
        <w:jc w:val="both"/>
        <w:rPr>
          <w:rFonts w:ascii="Times New Roman" w:hAnsi="Times New Roman" w:cs="Times New Roman"/>
          <w:sz w:val="20"/>
          <w:szCs w:val="20"/>
        </w:rPr>
      </w:pPr>
      <w:bookmarkStart w:id="52" w:name="z305"/>
      <w:bookmarkEnd w:id="51"/>
      <w:r w:rsidRPr="00130224">
        <w:rPr>
          <w:rFonts w:ascii="Times New Roman" w:hAnsi="Times New Roman" w:cs="Times New Roman"/>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FB6907C" w14:textId="77777777" w:rsidR="00D832ED" w:rsidRPr="00130224" w:rsidRDefault="00D832ED" w:rsidP="00D832ED">
      <w:pPr>
        <w:spacing w:after="0"/>
        <w:rPr>
          <w:rFonts w:ascii="Times New Roman" w:hAnsi="Times New Roman" w:cs="Times New Roman"/>
          <w:sz w:val="20"/>
          <w:szCs w:val="20"/>
        </w:rPr>
      </w:pPr>
      <w:bookmarkStart w:id="53" w:name="z306"/>
      <w:bookmarkEnd w:id="52"/>
      <w:r w:rsidRPr="00130224">
        <w:rPr>
          <w:rFonts w:ascii="Times New Roman" w:hAnsi="Times New Roman" w:cs="Times New Roman"/>
          <w:b/>
          <w:color w:val="000000"/>
          <w:sz w:val="20"/>
          <w:szCs w:val="20"/>
        </w:rPr>
        <w:t xml:space="preserve"> Глава 6. Ответственность Сторон</w:t>
      </w:r>
    </w:p>
    <w:p w14:paraId="19D1E76D" w14:textId="77777777" w:rsidR="00D832ED" w:rsidRPr="00130224" w:rsidRDefault="00D832ED" w:rsidP="00D832ED">
      <w:pPr>
        <w:spacing w:after="0"/>
        <w:jc w:val="both"/>
        <w:rPr>
          <w:rFonts w:ascii="Times New Roman" w:hAnsi="Times New Roman" w:cs="Times New Roman"/>
          <w:sz w:val="20"/>
          <w:szCs w:val="20"/>
        </w:rPr>
      </w:pPr>
      <w:bookmarkStart w:id="54" w:name="z307"/>
      <w:bookmarkEnd w:id="53"/>
      <w:r w:rsidRPr="00130224">
        <w:rPr>
          <w:rFonts w:ascii="Times New Roman" w:hAnsi="Times New Roman" w:cs="Times New Roman"/>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A7F62C" w14:textId="77777777" w:rsidR="00D832ED" w:rsidRPr="00130224" w:rsidRDefault="00D832ED" w:rsidP="00D832ED">
      <w:pPr>
        <w:spacing w:after="0"/>
        <w:jc w:val="both"/>
        <w:rPr>
          <w:rFonts w:ascii="Times New Roman" w:hAnsi="Times New Roman" w:cs="Times New Roman"/>
          <w:sz w:val="20"/>
          <w:szCs w:val="20"/>
        </w:rPr>
      </w:pPr>
      <w:bookmarkStart w:id="55" w:name="z308"/>
      <w:bookmarkEnd w:id="54"/>
      <w:r w:rsidRPr="00130224">
        <w:rPr>
          <w:rFonts w:ascii="Times New Roman" w:hAnsi="Times New Roman" w:cs="Times New Roman"/>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14:paraId="5A9BCAF4" w14:textId="77777777" w:rsidR="00D832ED" w:rsidRPr="00130224" w:rsidRDefault="00D832ED" w:rsidP="00D832ED">
      <w:pPr>
        <w:spacing w:after="0"/>
        <w:jc w:val="both"/>
        <w:rPr>
          <w:rFonts w:ascii="Times New Roman" w:hAnsi="Times New Roman" w:cs="Times New Roman"/>
          <w:sz w:val="20"/>
          <w:szCs w:val="20"/>
        </w:rPr>
      </w:pPr>
      <w:bookmarkStart w:id="56" w:name="z309"/>
      <w:bookmarkEnd w:id="55"/>
      <w:r w:rsidRPr="00130224">
        <w:rPr>
          <w:rFonts w:ascii="Times New Roman" w:hAnsi="Times New Roman" w:cs="Times New Roman"/>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14:paraId="25C5CBBB" w14:textId="77777777" w:rsidR="00D832ED" w:rsidRPr="00130224" w:rsidRDefault="00D832ED" w:rsidP="00D832ED">
      <w:pPr>
        <w:spacing w:after="0"/>
        <w:jc w:val="both"/>
        <w:rPr>
          <w:rFonts w:ascii="Times New Roman" w:hAnsi="Times New Roman" w:cs="Times New Roman"/>
          <w:sz w:val="20"/>
          <w:szCs w:val="20"/>
        </w:rPr>
      </w:pPr>
      <w:bookmarkStart w:id="57" w:name="z310"/>
      <w:bookmarkEnd w:id="56"/>
      <w:r w:rsidRPr="00130224">
        <w:rPr>
          <w:rFonts w:ascii="Times New Roman" w:hAnsi="Times New Roman" w:cs="Times New Roman"/>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0259DA6" w14:textId="77777777" w:rsidR="00D832ED" w:rsidRPr="00130224" w:rsidRDefault="00D832ED" w:rsidP="00D832ED">
      <w:pPr>
        <w:spacing w:after="0"/>
        <w:jc w:val="both"/>
        <w:rPr>
          <w:rFonts w:ascii="Times New Roman" w:hAnsi="Times New Roman" w:cs="Times New Roman"/>
          <w:sz w:val="20"/>
          <w:szCs w:val="20"/>
        </w:rPr>
      </w:pPr>
      <w:bookmarkStart w:id="58" w:name="z311"/>
      <w:bookmarkEnd w:id="57"/>
      <w:r w:rsidRPr="00130224">
        <w:rPr>
          <w:rFonts w:ascii="Times New Roman" w:hAnsi="Times New Roman" w:cs="Times New Roman"/>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2E1DC58B" w14:textId="77777777" w:rsidR="00D832ED" w:rsidRPr="00130224" w:rsidRDefault="00D832ED" w:rsidP="00D832ED">
      <w:pPr>
        <w:spacing w:after="0"/>
        <w:jc w:val="both"/>
        <w:rPr>
          <w:rFonts w:ascii="Times New Roman" w:hAnsi="Times New Roman" w:cs="Times New Roman"/>
          <w:sz w:val="20"/>
          <w:szCs w:val="20"/>
        </w:rPr>
      </w:pPr>
      <w:bookmarkStart w:id="59" w:name="z312"/>
      <w:bookmarkEnd w:id="58"/>
      <w:r w:rsidRPr="00130224">
        <w:rPr>
          <w:rFonts w:ascii="Times New Roman" w:hAnsi="Times New Roman" w:cs="Times New Roman"/>
          <w:color w:val="000000"/>
          <w:sz w:val="20"/>
          <w:szCs w:val="20"/>
        </w:rPr>
        <w:lastRenderedPageBreak/>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47302FFA" w14:textId="77777777" w:rsidR="00D832ED" w:rsidRPr="00130224" w:rsidRDefault="00D832ED" w:rsidP="00D832ED">
      <w:pPr>
        <w:spacing w:after="0"/>
        <w:jc w:val="both"/>
        <w:rPr>
          <w:rFonts w:ascii="Times New Roman" w:hAnsi="Times New Roman" w:cs="Times New Roman"/>
          <w:sz w:val="20"/>
          <w:szCs w:val="20"/>
        </w:rPr>
      </w:pPr>
      <w:bookmarkStart w:id="60" w:name="z313"/>
      <w:bookmarkEnd w:id="59"/>
      <w:r w:rsidRPr="00130224">
        <w:rPr>
          <w:rFonts w:ascii="Times New Roman" w:hAnsi="Times New Roman" w:cs="Times New Roman"/>
          <w:color w:val="000000"/>
          <w:sz w:val="20"/>
          <w:szCs w:val="2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1EAD526E" w14:textId="77777777" w:rsidR="00D832ED" w:rsidRPr="00130224" w:rsidRDefault="00D832ED" w:rsidP="00D832ED">
      <w:pPr>
        <w:spacing w:after="0"/>
        <w:jc w:val="both"/>
        <w:rPr>
          <w:rFonts w:ascii="Times New Roman" w:hAnsi="Times New Roman" w:cs="Times New Roman"/>
          <w:sz w:val="20"/>
          <w:szCs w:val="20"/>
        </w:rPr>
      </w:pPr>
      <w:bookmarkStart w:id="61" w:name="z314"/>
      <w:bookmarkEnd w:id="60"/>
      <w:r w:rsidRPr="00130224">
        <w:rPr>
          <w:rFonts w:ascii="Times New Roman" w:hAnsi="Times New Roman" w:cs="Times New Roman"/>
          <w:color w:val="000000"/>
          <w:sz w:val="20"/>
          <w:szCs w:val="2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30224">
        <w:rPr>
          <w:rFonts w:ascii="Times New Roman" w:hAnsi="Times New Roman" w:cs="Times New Roman"/>
          <w:color w:val="000000"/>
          <w:sz w:val="20"/>
          <w:szCs w:val="20"/>
        </w:rPr>
        <w:t>Неуведомление</w:t>
      </w:r>
      <w:proofErr w:type="spellEnd"/>
      <w:r w:rsidRPr="00130224">
        <w:rPr>
          <w:rFonts w:ascii="Times New Roman" w:hAnsi="Times New Roman" w:cs="Times New Roman"/>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A3FF9CF" w14:textId="77777777" w:rsidR="00D832ED" w:rsidRPr="00130224" w:rsidRDefault="00D832ED" w:rsidP="00D832ED">
      <w:pPr>
        <w:spacing w:after="0"/>
        <w:jc w:val="both"/>
        <w:rPr>
          <w:rFonts w:ascii="Times New Roman" w:hAnsi="Times New Roman" w:cs="Times New Roman"/>
          <w:sz w:val="20"/>
          <w:szCs w:val="20"/>
        </w:rPr>
      </w:pPr>
      <w:bookmarkStart w:id="62" w:name="z315"/>
      <w:bookmarkEnd w:id="61"/>
      <w:r w:rsidRPr="00130224">
        <w:rPr>
          <w:rFonts w:ascii="Times New Roman" w:hAnsi="Times New Roman" w:cs="Times New Roman"/>
          <w:color w:val="000000"/>
          <w:sz w:val="20"/>
          <w:szCs w:val="2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35F6EB7" w14:textId="77777777" w:rsidR="00D832ED" w:rsidRPr="00130224" w:rsidRDefault="00D832ED" w:rsidP="00D832ED">
      <w:pPr>
        <w:spacing w:after="0"/>
        <w:jc w:val="both"/>
        <w:rPr>
          <w:rFonts w:ascii="Times New Roman" w:hAnsi="Times New Roman" w:cs="Times New Roman"/>
          <w:sz w:val="20"/>
          <w:szCs w:val="20"/>
        </w:rPr>
      </w:pPr>
      <w:bookmarkStart w:id="63" w:name="z316"/>
      <w:bookmarkEnd w:id="62"/>
      <w:r w:rsidRPr="00130224">
        <w:rPr>
          <w:rFonts w:ascii="Times New Roman" w:hAnsi="Times New Roman" w:cs="Times New Roman"/>
          <w:color w:val="000000"/>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w:t>
      </w:r>
      <w:proofErr w:type="gramStart"/>
      <w:r w:rsidRPr="00130224">
        <w:rPr>
          <w:rFonts w:ascii="Times New Roman" w:hAnsi="Times New Roman" w:cs="Times New Roman"/>
          <w:color w:val="000000"/>
          <w:sz w:val="20"/>
          <w:szCs w:val="20"/>
        </w:rPr>
        <w:t>В этом случае,</w:t>
      </w:r>
      <w:proofErr w:type="gramEnd"/>
      <w:r w:rsidRPr="00130224">
        <w:rPr>
          <w:rFonts w:ascii="Times New Roman" w:hAnsi="Times New Roman" w:cs="Times New Roman"/>
          <w:color w:val="000000"/>
          <w:sz w:val="20"/>
          <w:szCs w:val="20"/>
        </w:rPr>
        <w:t xml:space="preserve">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F272756" w14:textId="77777777" w:rsidR="00D832ED" w:rsidRPr="00130224" w:rsidRDefault="00D832ED" w:rsidP="00D832ED">
      <w:pPr>
        <w:spacing w:after="0"/>
        <w:jc w:val="both"/>
        <w:rPr>
          <w:rFonts w:ascii="Times New Roman" w:hAnsi="Times New Roman" w:cs="Times New Roman"/>
          <w:sz w:val="20"/>
          <w:szCs w:val="20"/>
        </w:rPr>
      </w:pPr>
      <w:bookmarkStart w:id="64" w:name="z317"/>
      <w:bookmarkEnd w:id="63"/>
      <w:r w:rsidRPr="00130224">
        <w:rPr>
          <w:rFonts w:ascii="Times New Roman" w:hAnsi="Times New Roman" w:cs="Times New Roman"/>
          <w:color w:val="000000"/>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1C1D0BAD" w14:textId="77777777" w:rsidR="00D832ED" w:rsidRPr="00130224" w:rsidRDefault="00D832ED" w:rsidP="00D832ED">
      <w:pPr>
        <w:spacing w:after="0"/>
        <w:jc w:val="both"/>
        <w:rPr>
          <w:rFonts w:ascii="Times New Roman" w:hAnsi="Times New Roman" w:cs="Times New Roman"/>
          <w:sz w:val="20"/>
          <w:szCs w:val="20"/>
        </w:rPr>
      </w:pPr>
      <w:bookmarkStart w:id="65" w:name="z318"/>
      <w:bookmarkEnd w:id="64"/>
      <w:r w:rsidRPr="00130224">
        <w:rPr>
          <w:rFonts w:ascii="Times New Roman" w:hAnsi="Times New Roman" w:cs="Times New Roman"/>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155A206" w14:textId="77777777" w:rsidR="00D832ED" w:rsidRPr="00130224" w:rsidRDefault="00D832ED" w:rsidP="00D832ED">
      <w:pPr>
        <w:spacing w:after="0"/>
        <w:jc w:val="both"/>
        <w:rPr>
          <w:rFonts w:ascii="Times New Roman" w:hAnsi="Times New Roman" w:cs="Times New Roman"/>
          <w:sz w:val="20"/>
          <w:szCs w:val="20"/>
        </w:rPr>
      </w:pPr>
      <w:bookmarkStart w:id="66" w:name="z319"/>
      <w:bookmarkEnd w:id="65"/>
      <w:r w:rsidRPr="00130224">
        <w:rPr>
          <w:rFonts w:ascii="Times New Roman" w:hAnsi="Times New Roman" w:cs="Times New Roman"/>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D35802B" w14:textId="77777777" w:rsidR="00D832ED" w:rsidRPr="00130224" w:rsidRDefault="00D832ED" w:rsidP="00D832ED">
      <w:pPr>
        <w:spacing w:after="0"/>
        <w:jc w:val="both"/>
        <w:rPr>
          <w:rFonts w:ascii="Times New Roman" w:hAnsi="Times New Roman" w:cs="Times New Roman"/>
          <w:sz w:val="20"/>
          <w:szCs w:val="20"/>
        </w:rPr>
      </w:pPr>
      <w:bookmarkStart w:id="67" w:name="z320"/>
      <w:bookmarkEnd w:id="66"/>
      <w:r w:rsidRPr="00130224">
        <w:rPr>
          <w:rFonts w:ascii="Times New Roman" w:hAnsi="Times New Roman" w:cs="Times New Roman"/>
          <w:color w:val="000000"/>
          <w:sz w:val="20"/>
          <w:szCs w:val="2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882D01B" w14:textId="77777777" w:rsidR="00D832ED" w:rsidRPr="00130224" w:rsidRDefault="00D832ED" w:rsidP="00D832ED">
      <w:pPr>
        <w:spacing w:after="0"/>
        <w:rPr>
          <w:rFonts w:ascii="Times New Roman" w:hAnsi="Times New Roman" w:cs="Times New Roman"/>
          <w:sz w:val="20"/>
          <w:szCs w:val="20"/>
        </w:rPr>
      </w:pPr>
      <w:bookmarkStart w:id="68" w:name="z321"/>
      <w:bookmarkEnd w:id="67"/>
      <w:r w:rsidRPr="00130224">
        <w:rPr>
          <w:rFonts w:ascii="Times New Roman" w:hAnsi="Times New Roman" w:cs="Times New Roman"/>
          <w:b/>
          <w:color w:val="000000"/>
          <w:sz w:val="20"/>
          <w:szCs w:val="20"/>
        </w:rPr>
        <w:t xml:space="preserve"> Глава 7. Конфиденциальность</w:t>
      </w:r>
    </w:p>
    <w:p w14:paraId="0D767799" w14:textId="77777777" w:rsidR="00D832ED" w:rsidRPr="00130224" w:rsidRDefault="00D832ED" w:rsidP="00D832ED">
      <w:pPr>
        <w:spacing w:after="0"/>
        <w:jc w:val="both"/>
        <w:rPr>
          <w:rFonts w:ascii="Times New Roman" w:hAnsi="Times New Roman" w:cs="Times New Roman"/>
          <w:sz w:val="20"/>
          <w:szCs w:val="20"/>
        </w:rPr>
      </w:pPr>
      <w:bookmarkStart w:id="69" w:name="z322"/>
      <w:bookmarkEnd w:id="68"/>
      <w:r w:rsidRPr="00130224">
        <w:rPr>
          <w:rFonts w:ascii="Times New Roman" w:hAnsi="Times New Roman" w:cs="Times New Roman"/>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4D6EF9E" w14:textId="77777777" w:rsidR="00D832ED" w:rsidRPr="00130224" w:rsidRDefault="00D832ED" w:rsidP="00D832ED">
      <w:pPr>
        <w:spacing w:after="0"/>
        <w:jc w:val="both"/>
        <w:rPr>
          <w:rFonts w:ascii="Times New Roman" w:hAnsi="Times New Roman" w:cs="Times New Roman"/>
          <w:sz w:val="20"/>
          <w:szCs w:val="20"/>
        </w:rPr>
      </w:pPr>
      <w:bookmarkStart w:id="70" w:name="z323"/>
      <w:bookmarkEnd w:id="69"/>
      <w:r w:rsidRPr="00130224">
        <w:rPr>
          <w:rFonts w:ascii="Times New Roman" w:hAnsi="Times New Roman" w:cs="Times New Roman"/>
          <w:color w:val="000000"/>
          <w:sz w:val="20"/>
          <w:szCs w:val="20"/>
        </w:rPr>
        <w:t>      1) во время раскрытия находилась в публичном доступе;</w:t>
      </w:r>
    </w:p>
    <w:p w14:paraId="14B33B5F" w14:textId="77777777" w:rsidR="00D832ED" w:rsidRPr="00130224" w:rsidRDefault="00D832ED" w:rsidP="00D832ED">
      <w:pPr>
        <w:spacing w:after="0"/>
        <w:jc w:val="both"/>
        <w:rPr>
          <w:rFonts w:ascii="Times New Roman" w:hAnsi="Times New Roman" w:cs="Times New Roman"/>
          <w:sz w:val="20"/>
          <w:szCs w:val="20"/>
        </w:rPr>
      </w:pPr>
      <w:bookmarkStart w:id="71" w:name="z324"/>
      <w:bookmarkEnd w:id="70"/>
      <w:r w:rsidRPr="00130224">
        <w:rPr>
          <w:rFonts w:ascii="Times New Roman" w:hAnsi="Times New Roman" w:cs="Times New Roman"/>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AF95D1D" w14:textId="77777777" w:rsidR="00D832ED" w:rsidRPr="00130224" w:rsidRDefault="00D832ED" w:rsidP="00D832ED">
      <w:pPr>
        <w:spacing w:after="0"/>
        <w:jc w:val="both"/>
        <w:rPr>
          <w:rFonts w:ascii="Times New Roman" w:hAnsi="Times New Roman" w:cs="Times New Roman"/>
          <w:sz w:val="20"/>
          <w:szCs w:val="20"/>
        </w:rPr>
      </w:pPr>
      <w:bookmarkStart w:id="72" w:name="z325"/>
      <w:bookmarkEnd w:id="71"/>
      <w:r w:rsidRPr="00130224">
        <w:rPr>
          <w:rFonts w:ascii="Times New Roman" w:hAnsi="Times New Roman" w:cs="Times New Roman"/>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0B7604D2" w14:textId="77777777" w:rsidR="00D832ED" w:rsidRPr="00130224" w:rsidRDefault="00D832ED" w:rsidP="00D832ED">
      <w:pPr>
        <w:spacing w:after="0"/>
        <w:jc w:val="both"/>
        <w:rPr>
          <w:rFonts w:ascii="Times New Roman" w:hAnsi="Times New Roman" w:cs="Times New Roman"/>
          <w:sz w:val="20"/>
          <w:szCs w:val="20"/>
        </w:rPr>
      </w:pPr>
      <w:bookmarkStart w:id="73" w:name="z326"/>
      <w:bookmarkEnd w:id="72"/>
      <w:r w:rsidRPr="00130224">
        <w:rPr>
          <w:rFonts w:ascii="Times New Roman" w:hAnsi="Times New Roman" w:cs="Times New Roman"/>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9A39340" w14:textId="77777777" w:rsidR="00D832ED" w:rsidRPr="00130224" w:rsidRDefault="00D832ED" w:rsidP="00D832ED">
      <w:pPr>
        <w:spacing w:after="0"/>
        <w:jc w:val="both"/>
        <w:rPr>
          <w:rFonts w:ascii="Times New Roman" w:hAnsi="Times New Roman" w:cs="Times New Roman"/>
          <w:sz w:val="20"/>
          <w:szCs w:val="20"/>
        </w:rPr>
      </w:pPr>
      <w:bookmarkStart w:id="74" w:name="z327"/>
      <w:bookmarkEnd w:id="73"/>
      <w:r w:rsidRPr="00130224">
        <w:rPr>
          <w:rFonts w:ascii="Times New Roman" w:hAnsi="Times New Roman" w:cs="Times New Roman"/>
          <w:color w:val="000000"/>
          <w:sz w:val="20"/>
          <w:szCs w:val="20"/>
        </w:rPr>
        <w:lastRenderedPageBreak/>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354E979" w14:textId="77777777" w:rsidR="00D832ED" w:rsidRPr="00130224" w:rsidRDefault="00D832ED" w:rsidP="00D832ED">
      <w:pPr>
        <w:spacing w:after="0"/>
        <w:jc w:val="both"/>
        <w:rPr>
          <w:rFonts w:ascii="Times New Roman" w:hAnsi="Times New Roman" w:cs="Times New Roman"/>
          <w:sz w:val="20"/>
          <w:szCs w:val="20"/>
        </w:rPr>
      </w:pPr>
      <w:bookmarkStart w:id="75" w:name="z328"/>
      <w:bookmarkEnd w:id="74"/>
      <w:r w:rsidRPr="00130224">
        <w:rPr>
          <w:rFonts w:ascii="Times New Roman" w:hAnsi="Times New Roman" w:cs="Times New Roman"/>
          <w:color w:val="000000"/>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B8D9E07" w14:textId="77777777" w:rsidR="00D832ED" w:rsidRPr="00130224" w:rsidRDefault="00D832ED" w:rsidP="00D832ED">
      <w:pPr>
        <w:spacing w:after="0"/>
        <w:rPr>
          <w:rFonts w:ascii="Times New Roman" w:hAnsi="Times New Roman" w:cs="Times New Roman"/>
          <w:sz w:val="20"/>
          <w:szCs w:val="20"/>
        </w:rPr>
      </w:pPr>
      <w:bookmarkStart w:id="76" w:name="z329"/>
      <w:bookmarkEnd w:id="75"/>
      <w:r w:rsidRPr="00130224">
        <w:rPr>
          <w:rFonts w:ascii="Times New Roman" w:hAnsi="Times New Roman" w:cs="Times New Roman"/>
          <w:b/>
          <w:color w:val="000000"/>
          <w:sz w:val="20"/>
          <w:szCs w:val="20"/>
        </w:rPr>
        <w:t xml:space="preserve"> Глава 8. Заключительные положения</w:t>
      </w:r>
    </w:p>
    <w:p w14:paraId="52F42891" w14:textId="77777777" w:rsidR="00D832ED" w:rsidRPr="00130224" w:rsidRDefault="00D832ED" w:rsidP="00D832ED">
      <w:pPr>
        <w:spacing w:after="0"/>
        <w:jc w:val="both"/>
        <w:rPr>
          <w:rFonts w:ascii="Times New Roman" w:hAnsi="Times New Roman" w:cs="Times New Roman"/>
          <w:sz w:val="20"/>
          <w:szCs w:val="20"/>
        </w:rPr>
      </w:pPr>
      <w:bookmarkStart w:id="77" w:name="z330"/>
      <w:bookmarkEnd w:id="76"/>
      <w:r w:rsidRPr="00130224">
        <w:rPr>
          <w:rFonts w:ascii="Times New Roman" w:hAnsi="Times New Roman" w:cs="Times New Roman"/>
          <w:color w:val="000000"/>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BC51B16" w14:textId="77777777" w:rsidR="00D832ED" w:rsidRPr="00130224" w:rsidRDefault="00D832ED" w:rsidP="00D832ED">
      <w:pPr>
        <w:spacing w:after="0"/>
        <w:jc w:val="both"/>
        <w:rPr>
          <w:rFonts w:ascii="Times New Roman" w:hAnsi="Times New Roman" w:cs="Times New Roman"/>
          <w:sz w:val="20"/>
          <w:szCs w:val="20"/>
        </w:rPr>
      </w:pPr>
      <w:bookmarkStart w:id="78" w:name="z331"/>
      <w:bookmarkEnd w:id="77"/>
      <w:r w:rsidRPr="00130224">
        <w:rPr>
          <w:rFonts w:ascii="Times New Roman" w:hAnsi="Times New Roman" w:cs="Times New Roman"/>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3AD2815" w14:textId="77777777" w:rsidR="00D832ED" w:rsidRPr="00130224" w:rsidRDefault="00D832ED" w:rsidP="00D832ED">
      <w:pPr>
        <w:spacing w:after="0"/>
        <w:jc w:val="both"/>
        <w:rPr>
          <w:rFonts w:ascii="Times New Roman" w:hAnsi="Times New Roman" w:cs="Times New Roman"/>
          <w:sz w:val="20"/>
          <w:szCs w:val="20"/>
        </w:rPr>
      </w:pPr>
      <w:bookmarkStart w:id="79" w:name="z332"/>
      <w:bookmarkEnd w:id="78"/>
      <w:r w:rsidRPr="00130224">
        <w:rPr>
          <w:rFonts w:ascii="Times New Roman" w:hAnsi="Times New Roman" w:cs="Times New Roman"/>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4E788AB" w14:textId="77777777" w:rsidR="00D832ED" w:rsidRPr="00130224" w:rsidRDefault="00D832ED" w:rsidP="00D832ED">
      <w:pPr>
        <w:spacing w:after="0"/>
        <w:jc w:val="both"/>
        <w:rPr>
          <w:rFonts w:ascii="Times New Roman" w:hAnsi="Times New Roman" w:cs="Times New Roman"/>
          <w:sz w:val="20"/>
          <w:szCs w:val="20"/>
        </w:rPr>
      </w:pPr>
      <w:bookmarkStart w:id="80" w:name="z333"/>
      <w:bookmarkEnd w:id="79"/>
      <w:r w:rsidRPr="00130224">
        <w:rPr>
          <w:rFonts w:ascii="Times New Roman" w:hAnsi="Times New Roman" w:cs="Times New Roman"/>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14:paraId="3172D633" w14:textId="77777777" w:rsidR="00D832ED" w:rsidRPr="00130224" w:rsidRDefault="00D832ED" w:rsidP="00D832ED">
      <w:pPr>
        <w:spacing w:after="0"/>
        <w:jc w:val="both"/>
        <w:rPr>
          <w:rFonts w:ascii="Times New Roman" w:hAnsi="Times New Roman" w:cs="Times New Roman"/>
          <w:sz w:val="20"/>
          <w:szCs w:val="20"/>
        </w:rPr>
      </w:pPr>
      <w:bookmarkStart w:id="81" w:name="z334"/>
      <w:bookmarkEnd w:id="80"/>
      <w:r w:rsidRPr="00130224">
        <w:rPr>
          <w:rFonts w:ascii="Times New Roman" w:hAnsi="Times New Roman" w:cs="Times New Roman"/>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14:paraId="1D902058" w14:textId="77777777" w:rsidR="00D832ED" w:rsidRPr="00130224" w:rsidRDefault="00D832ED" w:rsidP="00D832ED">
      <w:pPr>
        <w:spacing w:after="0"/>
        <w:jc w:val="both"/>
        <w:rPr>
          <w:rFonts w:ascii="Times New Roman" w:hAnsi="Times New Roman" w:cs="Times New Roman"/>
          <w:sz w:val="20"/>
          <w:szCs w:val="20"/>
        </w:rPr>
      </w:pPr>
      <w:bookmarkStart w:id="82" w:name="z335"/>
      <w:bookmarkEnd w:id="81"/>
      <w:r w:rsidRPr="00130224">
        <w:rPr>
          <w:rFonts w:ascii="Times New Roman" w:hAnsi="Times New Roman" w:cs="Times New Roman"/>
          <w:color w:val="000000"/>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D35A430" w14:textId="77777777" w:rsidR="00D832ED" w:rsidRPr="00130224" w:rsidRDefault="00D832ED" w:rsidP="00D832ED">
      <w:pPr>
        <w:spacing w:after="0"/>
        <w:jc w:val="both"/>
        <w:rPr>
          <w:rFonts w:ascii="Times New Roman" w:hAnsi="Times New Roman" w:cs="Times New Roman"/>
          <w:sz w:val="20"/>
          <w:szCs w:val="20"/>
        </w:rPr>
      </w:pPr>
      <w:bookmarkStart w:id="83" w:name="z336"/>
      <w:bookmarkEnd w:id="82"/>
      <w:r w:rsidRPr="00130224">
        <w:rPr>
          <w:rFonts w:ascii="Times New Roman" w:hAnsi="Times New Roman" w:cs="Times New Roman"/>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4DE8A592" w14:textId="77777777" w:rsidR="00D832ED" w:rsidRPr="00130224" w:rsidRDefault="00D832ED" w:rsidP="00D832ED">
      <w:pPr>
        <w:spacing w:after="0"/>
        <w:jc w:val="both"/>
        <w:rPr>
          <w:rFonts w:ascii="Times New Roman" w:hAnsi="Times New Roman" w:cs="Times New Roman"/>
          <w:sz w:val="20"/>
          <w:szCs w:val="20"/>
        </w:rPr>
      </w:pPr>
      <w:bookmarkStart w:id="84" w:name="z337"/>
      <w:bookmarkEnd w:id="83"/>
      <w:r w:rsidRPr="00130224">
        <w:rPr>
          <w:rFonts w:ascii="Times New Roman" w:hAnsi="Times New Roman" w:cs="Times New Roman"/>
          <w:color w:val="000000"/>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7124AD99" w14:textId="77777777" w:rsidR="00D832ED" w:rsidRPr="00130224" w:rsidRDefault="00D832ED" w:rsidP="00D832ED">
      <w:pPr>
        <w:spacing w:after="0"/>
        <w:rPr>
          <w:rFonts w:ascii="Times New Roman" w:hAnsi="Times New Roman" w:cs="Times New Roman"/>
          <w:sz w:val="20"/>
          <w:szCs w:val="20"/>
        </w:rPr>
      </w:pPr>
      <w:bookmarkStart w:id="85" w:name="z338"/>
      <w:bookmarkEnd w:id="84"/>
      <w:r w:rsidRPr="00130224">
        <w:rPr>
          <w:rFonts w:ascii="Times New Roman" w:hAnsi="Times New Roman" w:cs="Times New Roman"/>
          <w:b/>
          <w:color w:val="000000"/>
          <w:sz w:val="20"/>
          <w:szCs w:val="20"/>
        </w:rPr>
        <w:t xml:space="preserve"> 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D832ED" w:rsidRPr="00130224" w14:paraId="154057DA" w14:textId="77777777" w:rsidTr="002069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14:paraId="2724C570"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Заказчик: _____________________</w:t>
            </w:r>
          </w:p>
          <w:p w14:paraId="48B72118"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БИН Юридический адрес:</w:t>
            </w:r>
          </w:p>
          <w:p w14:paraId="347D7388"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Банковские реквизиты</w:t>
            </w:r>
          </w:p>
          <w:p w14:paraId="4BC5EBC4"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Телефон, e-</w:t>
            </w:r>
            <w:proofErr w:type="spellStart"/>
            <w:r w:rsidRPr="00130224">
              <w:rPr>
                <w:rFonts w:ascii="Times New Roman" w:hAnsi="Times New Roman" w:cs="Times New Roman"/>
                <w:color w:val="000000"/>
                <w:sz w:val="20"/>
                <w:szCs w:val="20"/>
              </w:rPr>
              <w:t>mail</w:t>
            </w:r>
            <w:proofErr w:type="spellEnd"/>
          </w:p>
          <w:p w14:paraId="02F2A35C"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Должность ________________ Подпись,</w:t>
            </w:r>
          </w:p>
          <w:p w14:paraId="3171BC24"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Ф.И.О. (при его наличии)</w:t>
            </w:r>
          </w:p>
          <w:p w14:paraId="734B8200"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73170"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Поставщик: _____________________</w:t>
            </w:r>
          </w:p>
          <w:p w14:paraId="1EC05DD9"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БИН Юридический адрес:</w:t>
            </w:r>
          </w:p>
          <w:p w14:paraId="54DCFE3C"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Банковские реквизиты</w:t>
            </w:r>
          </w:p>
          <w:p w14:paraId="3D122AAD"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Телефон, e-</w:t>
            </w:r>
            <w:proofErr w:type="spellStart"/>
            <w:r w:rsidRPr="00130224">
              <w:rPr>
                <w:rFonts w:ascii="Times New Roman" w:hAnsi="Times New Roman" w:cs="Times New Roman"/>
                <w:color w:val="000000"/>
                <w:sz w:val="20"/>
                <w:szCs w:val="20"/>
              </w:rPr>
              <w:t>mail</w:t>
            </w:r>
            <w:proofErr w:type="spellEnd"/>
          </w:p>
          <w:p w14:paraId="7CFBF161"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Должность ________________ Подпись,</w:t>
            </w:r>
          </w:p>
          <w:p w14:paraId="686821D4"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Ф.И.О. (при его наличии)</w:t>
            </w:r>
          </w:p>
          <w:p w14:paraId="7DE6AB23" w14:textId="77777777" w:rsidR="00D832ED" w:rsidRPr="00130224" w:rsidRDefault="00D832ED" w:rsidP="00206926">
            <w:pPr>
              <w:spacing w:after="20"/>
              <w:ind w:left="20"/>
              <w:jc w:val="both"/>
              <w:rPr>
                <w:rFonts w:ascii="Times New Roman" w:hAnsi="Times New Roman" w:cs="Times New Roman"/>
                <w:sz w:val="20"/>
                <w:szCs w:val="20"/>
              </w:rPr>
            </w:pPr>
            <w:r w:rsidRPr="00130224">
              <w:rPr>
                <w:rFonts w:ascii="Times New Roman" w:hAnsi="Times New Roman" w:cs="Times New Roman"/>
                <w:color w:val="000000"/>
                <w:sz w:val="20"/>
                <w:szCs w:val="20"/>
              </w:rPr>
              <w:t>Печать (при наличии)</w:t>
            </w:r>
          </w:p>
        </w:tc>
      </w:tr>
      <w:tr w:rsidR="00D832ED" w:rsidRPr="00130224" w14:paraId="47E71C8C" w14:textId="77777777" w:rsidTr="0020692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076FCAB" w14:textId="77777777" w:rsidR="00D832ED" w:rsidRPr="00130224" w:rsidRDefault="00D832ED" w:rsidP="00206926">
            <w:pPr>
              <w:spacing w:after="0"/>
              <w:jc w:val="center"/>
              <w:rPr>
                <w:rFonts w:ascii="Times New Roman" w:hAnsi="Times New Roman" w:cs="Times New Roman"/>
                <w:sz w:val="20"/>
                <w:szCs w:val="20"/>
              </w:rPr>
            </w:pPr>
            <w:r w:rsidRPr="00130224">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14:paraId="4FC807FC" w14:textId="77777777" w:rsidR="00D832ED" w:rsidRPr="00130224" w:rsidRDefault="00D832ED" w:rsidP="00206926">
            <w:pPr>
              <w:spacing w:after="0"/>
              <w:jc w:val="center"/>
              <w:rPr>
                <w:rFonts w:ascii="Times New Roman" w:hAnsi="Times New Roman" w:cs="Times New Roman"/>
                <w:sz w:val="20"/>
                <w:szCs w:val="20"/>
              </w:rPr>
            </w:pPr>
            <w:r w:rsidRPr="00130224">
              <w:rPr>
                <w:rFonts w:ascii="Times New Roman" w:hAnsi="Times New Roman" w:cs="Times New Roman"/>
                <w:color w:val="000000"/>
                <w:sz w:val="20"/>
                <w:szCs w:val="20"/>
              </w:rPr>
              <w:t>Приложение</w:t>
            </w:r>
            <w:r w:rsidRPr="00130224">
              <w:rPr>
                <w:rFonts w:ascii="Times New Roman" w:hAnsi="Times New Roman" w:cs="Times New Roman"/>
                <w:sz w:val="20"/>
                <w:szCs w:val="20"/>
              </w:rPr>
              <w:br/>
            </w:r>
            <w:r w:rsidRPr="00130224">
              <w:rPr>
                <w:rFonts w:ascii="Times New Roman" w:hAnsi="Times New Roman" w:cs="Times New Roman"/>
                <w:color w:val="000000"/>
                <w:sz w:val="20"/>
                <w:szCs w:val="20"/>
              </w:rPr>
              <w:t>к Типовому договору</w:t>
            </w:r>
            <w:r w:rsidRPr="00130224">
              <w:rPr>
                <w:rFonts w:ascii="Times New Roman" w:hAnsi="Times New Roman" w:cs="Times New Roman"/>
                <w:sz w:val="20"/>
                <w:szCs w:val="20"/>
              </w:rPr>
              <w:br/>
            </w:r>
            <w:r w:rsidRPr="00130224">
              <w:rPr>
                <w:rFonts w:ascii="Times New Roman" w:hAnsi="Times New Roman" w:cs="Times New Roman"/>
                <w:color w:val="000000"/>
                <w:sz w:val="20"/>
                <w:szCs w:val="20"/>
              </w:rPr>
              <w:t>закупа лекарственных средств</w:t>
            </w:r>
            <w:r w:rsidRPr="00130224">
              <w:rPr>
                <w:rFonts w:ascii="Times New Roman" w:hAnsi="Times New Roman" w:cs="Times New Roman"/>
                <w:sz w:val="20"/>
                <w:szCs w:val="20"/>
              </w:rPr>
              <w:br/>
            </w:r>
            <w:r w:rsidRPr="00130224">
              <w:rPr>
                <w:rFonts w:ascii="Times New Roman" w:hAnsi="Times New Roman" w:cs="Times New Roman"/>
                <w:color w:val="000000"/>
                <w:sz w:val="20"/>
                <w:szCs w:val="20"/>
              </w:rPr>
              <w:t>и (или) медицинских изделий</w:t>
            </w:r>
            <w:r w:rsidRPr="00130224">
              <w:rPr>
                <w:rFonts w:ascii="Times New Roman" w:hAnsi="Times New Roman" w:cs="Times New Roman"/>
                <w:sz w:val="20"/>
                <w:szCs w:val="20"/>
              </w:rPr>
              <w:br/>
            </w:r>
            <w:r w:rsidRPr="00130224">
              <w:rPr>
                <w:rFonts w:ascii="Times New Roman" w:hAnsi="Times New Roman" w:cs="Times New Roman"/>
                <w:color w:val="000000"/>
                <w:sz w:val="20"/>
                <w:szCs w:val="20"/>
              </w:rPr>
              <w:t>(между Заказчиком</w:t>
            </w:r>
            <w:r w:rsidRPr="00130224">
              <w:rPr>
                <w:rFonts w:ascii="Times New Roman" w:hAnsi="Times New Roman" w:cs="Times New Roman"/>
                <w:sz w:val="20"/>
                <w:szCs w:val="20"/>
              </w:rPr>
              <w:br/>
            </w:r>
            <w:r w:rsidRPr="00130224">
              <w:rPr>
                <w:rFonts w:ascii="Times New Roman" w:hAnsi="Times New Roman" w:cs="Times New Roman"/>
                <w:color w:val="000000"/>
                <w:sz w:val="20"/>
                <w:szCs w:val="20"/>
              </w:rPr>
              <w:t>и Поставщиком)</w:t>
            </w:r>
          </w:p>
        </w:tc>
      </w:tr>
    </w:tbl>
    <w:p w14:paraId="083F0413" w14:textId="77777777" w:rsidR="00D832ED" w:rsidRPr="00130224" w:rsidRDefault="00D832ED" w:rsidP="00D832ED">
      <w:pPr>
        <w:spacing w:after="0"/>
        <w:rPr>
          <w:rFonts w:ascii="Times New Roman" w:hAnsi="Times New Roman" w:cs="Times New Roman"/>
          <w:sz w:val="20"/>
          <w:szCs w:val="20"/>
        </w:rPr>
      </w:pPr>
      <w:bookmarkStart w:id="86" w:name="z340"/>
      <w:r w:rsidRPr="00130224">
        <w:rPr>
          <w:rFonts w:ascii="Times New Roman" w:hAnsi="Times New Roman" w:cs="Times New Roman"/>
          <w:b/>
          <w:color w:val="000000"/>
          <w:sz w:val="20"/>
          <w:szCs w:val="20"/>
        </w:rPr>
        <w:t xml:space="preserve"> Антикоррупционные требования</w:t>
      </w:r>
    </w:p>
    <w:p w14:paraId="748BFEE0" w14:textId="77777777" w:rsidR="00D832ED" w:rsidRPr="00130224" w:rsidRDefault="00D832ED" w:rsidP="00D832ED">
      <w:pPr>
        <w:spacing w:after="0"/>
        <w:jc w:val="both"/>
        <w:rPr>
          <w:rFonts w:ascii="Times New Roman" w:hAnsi="Times New Roman" w:cs="Times New Roman"/>
          <w:sz w:val="20"/>
          <w:szCs w:val="20"/>
        </w:rPr>
      </w:pPr>
      <w:bookmarkStart w:id="87" w:name="z341"/>
      <w:bookmarkEnd w:id="86"/>
      <w:r w:rsidRPr="00130224">
        <w:rPr>
          <w:rFonts w:ascii="Times New Roman" w:hAnsi="Times New Roman" w:cs="Times New Roman"/>
          <w:color w:val="000000"/>
          <w:sz w:val="20"/>
          <w:szCs w:val="20"/>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w:t>
      </w:r>
      <w:r w:rsidRPr="00130224">
        <w:rPr>
          <w:rFonts w:ascii="Times New Roman" w:hAnsi="Times New Roman" w:cs="Times New Roman"/>
          <w:color w:val="000000"/>
          <w:sz w:val="20"/>
          <w:szCs w:val="20"/>
        </w:rPr>
        <w:lastRenderedPageBreak/>
        <w:t>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BDDD7F" w14:textId="77777777" w:rsidR="00D832ED" w:rsidRPr="00130224" w:rsidRDefault="00D832ED" w:rsidP="00D832ED">
      <w:pPr>
        <w:spacing w:after="0"/>
        <w:jc w:val="both"/>
        <w:rPr>
          <w:rFonts w:ascii="Times New Roman" w:hAnsi="Times New Roman" w:cs="Times New Roman"/>
          <w:sz w:val="20"/>
          <w:szCs w:val="20"/>
        </w:rPr>
      </w:pPr>
      <w:bookmarkStart w:id="88" w:name="z342"/>
      <w:bookmarkEnd w:id="87"/>
      <w:r w:rsidRPr="00130224">
        <w:rPr>
          <w:rFonts w:ascii="Times New Roman" w:hAnsi="Times New Roman" w:cs="Times New Roman"/>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3E7305F" w14:textId="77777777" w:rsidR="00D832ED" w:rsidRPr="00130224" w:rsidRDefault="00D832ED" w:rsidP="00D832ED">
      <w:pPr>
        <w:spacing w:after="0"/>
        <w:jc w:val="both"/>
        <w:rPr>
          <w:rFonts w:ascii="Times New Roman" w:hAnsi="Times New Roman" w:cs="Times New Roman"/>
          <w:sz w:val="20"/>
          <w:szCs w:val="20"/>
        </w:rPr>
      </w:pPr>
      <w:bookmarkStart w:id="89" w:name="z343"/>
      <w:bookmarkEnd w:id="88"/>
      <w:r w:rsidRPr="00130224">
        <w:rPr>
          <w:rFonts w:ascii="Times New Roman" w:hAnsi="Times New Roman" w:cs="Times New Roman"/>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1737812F" w14:textId="77777777" w:rsidR="00D832ED" w:rsidRPr="00130224" w:rsidRDefault="00D832ED" w:rsidP="00D832ED">
      <w:pPr>
        <w:spacing w:after="0"/>
        <w:jc w:val="both"/>
        <w:rPr>
          <w:rFonts w:ascii="Times New Roman" w:hAnsi="Times New Roman" w:cs="Times New Roman"/>
          <w:sz w:val="20"/>
          <w:szCs w:val="20"/>
        </w:rPr>
      </w:pPr>
      <w:bookmarkStart w:id="90" w:name="z344"/>
      <w:bookmarkEnd w:id="89"/>
      <w:r w:rsidRPr="00130224">
        <w:rPr>
          <w:rFonts w:ascii="Times New Roman" w:hAnsi="Times New Roman" w:cs="Times New Roman"/>
          <w:color w:val="000000"/>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4763A54A" w14:textId="77777777" w:rsidR="00D832ED" w:rsidRPr="00130224" w:rsidRDefault="00D832ED" w:rsidP="00D832ED">
      <w:pPr>
        <w:spacing w:after="0"/>
        <w:jc w:val="both"/>
        <w:rPr>
          <w:rFonts w:ascii="Times New Roman" w:hAnsi="Times New Roman" w:cs="Times New Roman"/>
          <w:sz w:val="20"/>
          <w:szCs w:val="20"/>
        </w:rPr>
      </w:pPr>
      <w:bookmarkStart w:id="91" w:name="z345"/>
      <w:bookmarkEnd w:id="90"/>
      <w:r w:rsidRPr="00130224">
        <w:rPr>
          <w:rFonts w:ascii="Times New Roman" w:hAnsi="Times New Roman" w:cs="Times New Roman"/>
          <w:color w:val="000000"/>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54C8F115" w14:textId="77777777" w:rsidR="00D832ED" w:rsidRPr="00130224" w:rsidRDefault="00D832ED" w:rsidP="00D832ED">
      <w:pPr>
        <w:spacing w:after="0"/>
        <w:jc w:val="both"/>
        <w:rPr>
          <w:rFonts w:ascii="Times New Roman" w:hAnsi="Times New Roman" w:cs="Times New Roman"/>
          <w:sz w:val="20"/>
          <w:szCs w:val="20"/>
        </w:rPr>
      </w:pPr>
      <w:bookmarkStart w:id="92" w:name="z346"/>
      <w:bookmarkEnd w:id="91"/>
      <w:r w:rsidRPr="00130224">
        <w:rPr>
          <w:rFonts w:ascii="Times New Roman" w:hAnsi="Times New Roman" w:cs="Times New Roman"/>
          <w:color w:val="000000"/>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3BD58D5E" w14:textId="77777777" w:rsidR="00D832ED" w:rsidRPr="00130224" w:rsidRDefault="00D832ED" w:rsidP="00D832ED">
      <w:pPr>
        <w:spacing w:after="0"/>
        <w:jc w:val="both"/>
        <w:rPr>
          <w:rFonts w:ascii="Times New Roman" w:hAnsi="Times New Roman" w:cs="Times New Roman"/>
          <w:sz w:val="20"/>
          <w:szCs w:val="20"/>
        </w:rPr>
      </w:pPr>
      <w:bookmarkStart w:id="93" w:name="z347"/>
      <w:bookmarkEnd w:id="92"/>
      <w:r w:rsidRPr="00130224">
        <w:rPr>
          <w:rFonts w:ascii="Times New Roman" w:hAnsi="Times New Roman" w:cs="Times New Roman"/>
          <w:color w:val="000000"/>
          <w:sz w:val="20"/>
          <w:szCs w:val="2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0A9D27B8" w14:textId="77777777" w:rsidR="00D832ED" w:rsidRPr="00130224" w:rsidRDefault="00D832ED" w:rsidP="00D832ED">
      <w:pPr>
        <w:spacing w:after="0"/>
        <w:jc w:val="both"/>
        <w:rPr>
          <w:rFonts w:ascii="Times New Roman" w:hAnsi="Times New Roman" w:cs="Times New Roman"/>
          <w:sz w:val="20"/>
          <w:szCs w:val="20"/>
        </w:rPr>
      </w:pPr>
      <w:bookmarkStart w:id="94" w:name="z348"/>
      <w:bookmarkEnd w:id="93"/>
      <w:r w:rsidRPr="00130224">
        <w:rPr>
          <w:rFonts w:ascii="Times New Roman" w:hAnsi="Times New Roman" w:cs="Times New Roman"/>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94"/>
    <w:p w14:paraId="4A0965C8" w14:textId="77777777" w:rsidR="00D832ED" w:rsidRPr="0004776F" w:rsidRDefault="00D832ED" w:rsidP="00D832ED">
      <w:pPr>
        <w:spacing w:after="0"/>
        <w:jc w:val="right"/>
        <w:textAlignment w:val="baseline"/>
        <w:rPr>
          <w:rFonts w:ascii="Times New Roman" w:hAnsi="Times New Roman" w:cs="Times New Roman"/>
          <w:sz w:val="24"/>
          <w:szCs w:val="24"/>
        </w:rPr>
      </w:pPr>
    </w:p>
    <w:p w14:paraId="0B86B609" w14:textId="77777777" w:rsidR="00D832ED" w:rsidRPr="003E4426" w:rsidRDefault="00D832ED" w:rsidP="00A71990">
      <w:pPr>
        <w:spacing w:after="0" w:line="240" w:lineRule="auto"/>
        <w:jc w:val="right"/>
        <w:rPr>
          <w:rFonts w:ascii="Times New Roman" w:hAnsi="Times New Roman" w:cs="Times New Roman"/>
          <w:sz w:val="24"/>
          <w:szCs w:val="24"/>
        </w:rPr>
      </w:pPr>
    </w:p>
    <w:sectPr w:rsidR="00D832ED" w:rsidRPr="003E4426" w:rsidSect="00FB070A">
      <w:pgSz w:w="16838" w:h="11906" w:orient="landscape"/>
      <w:pgMar w:top="851"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C"/>
    <w:rsid w:val="00004FFE"/>
    <w:rsid w:val="00025F4E"/>
    <w:rsid w:val="000B1788"/>
    <w:rsid w:val="000C128A"/>
    <w:rsid w:val="000E6F69"/>
    <w:rsid w:val="000F4F2A"/>
    <w:rsid w:val="001017E4"/>
    <w:rsid w:val="00101CE9"/>
    <w:rsid w:val="00120232"/>
    <w:rsid w:val="00177F7F"/>
    <w:rsid w:val="001874AD"/>
    <w:rsid w:val="00196025"/>
    <w:rsid w:val="001A2E3C"/>
    <w:rsid w:val="001A42E2"/>
    <w:rsid w:val="001B342F"/>
    <w:rsid w:val="001E2F1C"/>
    <w:rsid w:val="001E3381"/>
    <w:rsid w:val="001F55B8"/>
    <w:rsid w:val="00236848"/>
    <w:rsid w:val="002413B1"/>
    <w:rsid w:val="00247AF6"/>
    <w:rsid w:val="00272BE2"/>
    <w:rsid w:val="00293E41"/>
    <w:rsid w:val="002B2C8B"/>
    <w:rsid w:val="002B57BA"/>
    <w:rsid w:val="002E1328"/>
    <w:rsid w:val="002F0CD4"/>
    <w:rsid w:val="00362CDD"/>
    <w:rsid w:val="003720CF"/>
    <w:rsid w:val="003A4B52"/>
    <w:rsid w:val="003D2ACC"/>
    <w:rsid w:val="003D4EF3"/>
    <w:rsid w:val="003E4426"/>
    <w:rsid w:val="00421949"/>
    <w:rsid w:val="00422900"/>
    <w:rsid w:val="00423822"/>
    <w:rsid w:val="004257E8"/>
    <w:rsid w:val="004C5B96"/>
    <w:rsid w:val="004D54FE"/>
    <w:rsid w:val="005160B5"/>
    <w:rsid w:val="00524551"/>
    <w:rsid w:val="00531C21"/>
    <w:rsid w:val="00541539"/>
    <w:rsid w:val="005A047F"/>
    <w:rsid w:val="005A38BF"/>
    <w:rsid w:val="005B1934"/>
    <w:rsid w:val="005F0FFC"/>
    <w:rsid w:val="00601B52"/>
    <w:rsid w:val="00622C41"/>
    <w:rsid w:val="00637537"/>
    <w:rsid w:val="0064177D"/>
    <w:rsid w:val="00645BF4"/>
    <w:rsid w:val="0065711A"/>
    <w:rsid w:val="006857DF"/>
    <w:rsid w:val="006C3DA4"/>
    <w:rsid w:val="006E5884"/>
    <w:rsid w:val="00710958"/>
    <w:rsid w:val="007136F7"/>
    <w:rsid w:val="00740640"/>
    <w:rsid w:val="00764D58"/>
    <w:rsid w:val="00773D78"/>
    <w:rsid w:val="007C0D41"/>
    <w:rsid w:val="007C7174"/>
    <w:rsid w:val="008410D4"/>
    <w:rsid w:val="008C71EC"/>
    <w:rsid w:val="008F23D4"/>
    <w:rsid w:val="008F3371"/>
    <w:rsid w:val="00927026"/>
    <w:rsid w:val="009A138E"/>
    <w:rsid w:val="009F0AD4"/>
    <w:rsid w:val="009F7EE7"/>
    <w:rsid w:val="00A26428"/>
    <w:rsid w:val="00A571D4"/>
    <w:rsid w:val="00A636F9"/>
    <w:rsid w:val="00A71990"/>
    <w:rsid w:val="00A7531D"/>
    <w:rsid w:val="00A866A1"/>
    <w:rsid w:val="00AB7A0F"/>
    <w:rsid w:val="00AD6176"/>
    <w:rsid w:val="00AF7F40"/>
    <w:rsid w:val="00B0631C"/>
    <w:rsid w:val="00B0655C"/>
    <w:rsid w:val="00B104F6"/>
    <w:rsid w:val="00B475F3"/>
    <w:rsid w:val="00B540D8"/>
    <w:rsid w:val="00B603CE"/>
    <w:rsid w:val="00B77635"/>
    <w:rsid w:val="00B82469"/>
    <w:rsid w:val="00B93563"/>
    <w:rsid w:val="00BC693F"/>
    <w:rsid w:val="00BE32FA"/>
    <w:rsid w:val="00BF0814"/>
    <w:rsid w:val="00BF12C2"/>
    <w:rsid w:val="00BF492F"/>
    <w:rsid w:val="00BF4D11"/>
    <w:rsid w:val="00C17099"/>
    <w:rsid w:val="00C354FC"/>
    <w:rsid w:val="00C3739A"/>
    <w:rsid w:val="00C451EB"/>
    <w:rsid w:val="00C650D0"/>
    <w:rsid w:val="00CD65F1"/>
    <w:rsid w:val="00CD6AA7"/>
    <w:rsid w:val="00D22ED1"/>
    <w:rsid w:val="00D540C0"/>
    <w:rsid w:val="00D832ED"/>
    <w:rsid w:val="00DD6576"/>
    <w:rsid w:val="00DF7BBC"/>
    <w:rsid w:val="00E02FB8"/>
    <w:rsid w:val="00E0474C"/>
    <w:rsid w:val="00E05ACE"/>
    <w:rsid w:val="00E47410"/>
    <w:rsid w:val="00E53FE3"/>
    <w:rsid w:val="00E67007"/>
    <w:rsid w:val="00E74CA8"/>
    <w:rsid w:val="00E85062"/>
    <w:rsid w:val="00E96F86"/>
    <w:rsid w:val="00EB1B28"/>
    <w:rsid w:val="00EC1E14"/>
    <w:rsid w:val="00EE1CC1"/>
    <w:rsid w:val="00EE7765"/>
    <w:rsid w:val="00F317BB"/>
    <w:rsid w:val="00F56461"/>
    <w:rsid w:val="00F8061A"/>
    <w:rsid w:val="00F812F5"/>
    <w:rsid w:val="00FB070A"/>
    <w:rsid w:val="00FC3146"/>
    <w:rsid w:val="00FD2113"/>
    <w:rsid w:val="00FE4962"/>
    <w:rsid w:val="00FF4232"/>
    <w:rsid w:val="00FF4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A69B"/>
  <w15:docId w15:val="{B66E96BD-82D1-E142-B6F0-1041FC14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C354FC"/>
  </w:style>
  <w:style w:type="character" w:styleId="a4">
    <w:name w:val="Hyperlink"/>
    <w:basedOn w:val="a0"/>
    <w:uiPriority w:val="99"/>
    <w:semiHidden/>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table" w:customStyle="1" w:styleId="1">
    <w:name w:val="Сетка таблицы1"/>
    <w:basedOn w:val="a1"/>
    <w:next w:val="a5"/>
    <w:uiPriority w:val="59"/>
    <w:rsid w:val="00FD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77F7F"/>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413169673">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1983655375">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Z1400000202" TargetMode="External"/><Relationship Id="rId5" Type="http://schemas.openxmlformats.org/officeDocument/2006/relationships/hyperlink" Target="https://adilet.zan.kz/rus/docs/K20000003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4EF85-C09D-4C95-AA0A-C5C7CF60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9858</Words>
  <Characters>56197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Gulden Zeynolla</cp:lastModifiedBy>
  <cp:revision>2</cp:revision>
  <cp:lastPrinted>2022-03-01T06:36:00Z</cp:lastPrinted>
  <dcterms:created xsi:type="dcterms:W3CDTF">2022-03-14T10:20:00Z</dcterms:created>
  <dcterms:modified xsi:type="dcterms:W3CDTF">2022-03-14T10:20:00Z</dcterms:modified>
</cp:coreProperties>
</file>